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70" w:rsidRPr="00220D02" w:rsidRDefault="00D76A70" w:rsidP="00D76A70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bookmarkStart w:id="0" w:name="bookmark0"/>
      <w:bookmarkStart w:id="1" w:name="_GoBack"/>
      <w:r w:rsidRPr="00220D02">
        <w:rPr>
          <w:b/>
          <w:sz w:val="24"/>
          <w:szCs w:val="24"/>
        </w:rPr>
        <w:t>Памятка родителям по профилактике суицида</w:t>
      </w:r>
      <w:bookmarkEnd w:id="0"/>
    </w:p>
    <w:bookmarkEnd w:id="1"/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firstLine="720"/>
        <w:rPr>
          <w:rStyle w:val="a4"/>
          <w:sz w:val="24"/>
          <w:szCs w:val="24"/>
        </w:rPr>
      </w:pP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220D02">
        <w:rPr>
          <w:rStyle w:val="a4"/>
          <w:sz w:val="24"/>
          <w:szCs w:val="24"/>
        </w:rPr>
        <w:t>Суицид -</w:t>
      </w:r>
      <w:r w:rsidRPr="00220D02">
        <w:rPr>
          <w:sz w:val="24"/>
          <w:szCs w:val="24"/>
        </w:rPr>
        <w:t xml:space="preserve">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D76A70" w:rsidRPr="00220D02" w:rsidRDefault="00D76A70" w:rsidP="00D76A70">
      <w:pPr>
        <w:pStyle w:val="20"/>
        <w:keepNext/>
        <w:keepLines/>
        <w:shd w:val="clear" w:color="auto" w:fill="auto"/>
        <w:spacing w:before="0" w:after="0" w:line="240" w:lineRule="auto"/>
        <w:ind w:left="1500"/>
        <w:rPr>
          <w:rFonts w:ascii="Times New Roman" w:hAnsi="Times New Roman"/>
          <w:sz w:val="24"/>
          <w:szCs w:val="24"/>
        </w:rPr>
      </w:pPr>
      <w:bookmarkStart w:id="2" w:name="bookmark1"/>
    </w:p>
    <w:p w:rsidR="00D76A70" w:rsidRPr="00220D02" w:rsidRDefault="00D76A70" w:rsidP="00D76A70">
      <w:pPr>
        <w:pStyle w:val="20"/>
        <w:keepNext/>
        <w:keepLines/>
        <w:shd w:val="clear" w:color="auto" w:fill="auto"/>
        <w:spacing w:before="0" w:after="0" w:line="240" w:lineRule="auto"/>
        <w:ind w:left="1500"/>
        <w:rPr>
          <w:rFonts w:ascii="Times New Roman" w:hAnsi="Times New Roman"/>
          <w:sz w:val="24"/>
          <w:szCs w:val="24"/>
        </w:rPr>
      </w:pPr>
      <w:r w:rsidRPr="00220D02">
        <w:rPr>
          <w:rFonts w:ascii="Times New Roman" w:hAnsi="Times New Roman"/>
          <w:sz w:val="24"/>
          <w:szCs w:val="24"/>
        </w:rPr>
        <w:t xml:space="preserve">Будьте бдительны! Суждение, что </w:t>
      </w:r>
      <w:proofErr w:type="gramStart"/>
      <w:r w:rsidRPr="00220D02">
        <w:rPr>
          <w:rFonts w:ascii="Times New Roman" w:hAnsi="Times New Roman"/>
          <w:sz w:val="24"/>
          <w:szCs w:val="24"/>
        </w:rPr>
        <w:t>люди,  решившиеся</w:t>
      </w:r>
      <w:proofErr w:type="gramEnd"/>
      <w:r w:rsidRPr="00220D02">
        <w:rPr>
          <w:rFonts w:ascii="Times New Roman" w:hAnsi="Times New Roman"/>
          <w:sz w:val="24"/>
          <w:szCs w:val="24"/>
        </w:rPr>
        <w:t xml:space="preserve"> на суицид, никому не говорят о своих намерениях, неверно.</w:t>
      </w:r>
      <w:bookmarkEnd w:id="2"/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220D02">
        <w:rPr>
          <w:sz w:val="24"/>
          <w:szCs w:val="24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утрата интереса к любимым занятиям, снижение активности, апатия, безволие;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 xml:space="preserve">пренебрежение собственным видом, неряшливость; 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 xml:space="preserve">появление тяги к уединению, отдаление от близких людей; 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>внезапное снижение успеваемости и рассеянность;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 xml:space="preserve">плохое поведение в школе, прогулы, нарушения дисциплины; 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 xml:space="preserve">склонность к риску и неоправданным и опрометчивым поступкам; 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>проблемы со здоровьем: потеря аппетита, плохое самочувствие, бессонница, кошмары во сне;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 xml:space="preserve">безразличное расставание с вещами или деньгами, </w:t>
      </w:r>
      <w:proofErr w:type="spellStart"/>
      <w:r w:rsidRPr="00220D02">
        <w:rPr>
          <w:sz w:val="24"/>
          <w:szCs w:val="24"/>
        </w:rPr>
        <w:t>раздаривание</w:t>
      </w:r>
      <w:proofErr w:type="spellEnd"/>
      <w:r w:rsidRPr="00220D02">
        <w:rPr>
          <w:sz w:val="24"/>
          <w:szCs w:val="24"/>
        </w:rPr>
        <w:t xml:space="preserve"> их; 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>стремление привести дела в порядок, подвести итоги, просить прощение за все, что было;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 xml:space="preserve">самообвинения или наоборот - признание в зависимости от других; </w:t>
      </w:r>
    </w:p>
    <w:p w:rsidR="00D76A70" w:rsidRPr="00220D02" w:rsidRDefault="00D76A70" w:rsidP="00D76A70">
      <w:pPr>
        <w:pStyle w:val="6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>шутки и иронические высказывания либо философские размышления на тему смерти.</w:t>
      </w:r>
    </w:p>
    <w:p w:rsidR="00D76A70" w:rsidRPr="00220D02" w:rsidRDefault="00D76A70" w:rsidP="00D76A70">
      <w:pPr>
        <w:pStyle w:val="32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  <w:bookmarkStart w:id="3" w:name="bookmark2"/>
    </w:p>
    <w:p w:rsidR="00D76A70" w:rsidRPr="004735FF" w:rsidRDefault="00D76A70" w:rsidP="00D76A70">
      <w:pPr>
        <w:pStyle w:val="32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4735FF">
        <w:rPr>
          <w:rFonts w:ascii="Times New Roman" w:hAnsi="Times New Roman"/>
          <w:b/>
          <w:sz w:val="24"/>
          <w:szCs w:val="24"/>
        </w:rPr>
        <w:t>Что делать? Как помочь?</w:t>
      </w:r>
      <w:bookmarkEnd w:id="3"/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D76A70" w:rsidRPr="00220D02" w:rsidRDefault="00D76A70" w:rsidP="00D76A70">
      <w:pPr>
        <w:pStyle w:val="6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220D02">
        <w:rPr>
          <w:sz w:val="24"/>
          <w:szCs w:val="24"/>
        </w:rPr>
        <w:t>Обращение к психологу не означает постановки на учет и клейма психической неполноценности.</w:t>
      </w:r>
    </w:p>
    <w:p w:rsidR="00D76A70" w:rsidRPr="00220D02" w:rsidRDefault="00D76A70" w:rsidP="00D76A70">
      <w:pPr>
        <w:pStyle w:val="61"/>
        <w:shd w:val="clear" w:color="auto" w:fill="auto"/>
        <w:spacing w:line="240" w:lineRule="auto"/>
        <w:ind w:left="20" w:right="20"/>
        <w:rPr>
          <w:rStyle w:val="62"/>
          <w:rFonts w:eastAsia="Arial"/>
          <w:sz w:val="24"/>
          <w:szCs w:val="24"/>
        </w:rPr>
      </w:pPr>
      <w:r w:rsidRPr="00220D02">
        <w:rPr>
          <w:sz w:val="24"/>
          <w:szCs w:val="24"/>
        </w:rPr>
        <w:t xml:space="preserve">Большинство </w:t>
      </w:r>
      <w:proofErr w:type="gramStart"/>
      <w:r w:rsidRPr="00220D02">
        <w:rPr>
          <w:sz w:val="24"/>
          <w:szCs w:val="24"/>
        </w:rPr>
        <w:t>людей</w:t>
      </w:r>
      <w:proofErr w:type="gramEnd"/>
      <w:r w:rsidRPr="00220D02">
        <w:rPr>
          <w:sz w:val="24"/>
          <w:szCs w:val="24"/>
        </w:rPr>
        <w:t xml:space="preserve"> покушающихся на свою жизнь - психически здоровые люди, творчески одаренные личности, просто оказавшиеся в сложной ситуации. Спасти ребенка от одиночества можно только </w:t>
      </w:r>
      <w:r w:rsidRPr="00220D02">
        <w:rPr>
          <w:rStyle w:val="62"/>
          <w:rFonts w:eastAsia="Arial"/>
          <w:sz w:val="24"/>
          <w:szCs w:val="24"/>
        </w:rPr>
        <w:t>любовью!</w:t>
      </w:r>
    </w:p>
    <w:p w:rsidR="00D76A70" w:rsidRPr="00220D02" w:rsidRDefault="00D76A70" w:rsidP="00D76A70">
      <w:pPr>
        <w:pStyle w:val="6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4110"/>
        <w:gridCol w:w="2977"/>
      </w:tblGrid>
      <w:tr w:rsidR="00D76A70" w:rsidRPr="00220D02" w:rsidTr="006C4DE6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Если Вы слышите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Обязательно скажите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Запрещено говорить</w:t>
            </w:r>
          </w:p>
        </w:tc>
      </w:tr>
      <w:tr w:rsidR="00D76A70" w:rsidRPr="00220D02" w:rsidTr="006C4DE6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«Ненавижу всех...»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«Когда я был в твоем</w:t>
            </w:r>
          </w:p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220D02">
              <w:rPr>
                <w:color w:val="000000"/>
                <w:sz w:val="24"/>
                <w:szCs w:val="24"/>
                <w:lang w:val="ru" w:eastAsia="ru-RU"/>
              </w:rPr>
              <w:t>возрасте.,</w:t>
            </w:r>
            <w:proofErr w:type="gramEnd"/>
            <w:r w:rsidRPr="00220D02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12502E">
              <w:rPr>
                <w:color w:val="000000"/>
                <w:sz w:val="24"/>
                <w:szCs w:val="24"/>
                <w:lang w:eastAsia="ru-RU"/>
              </w:rPr>
              <w:t>..</w:t>
            </w:r>
            <w:r w:rsidRPr="00220D02">
              <w:rPr>
                <w:color w:val="000000"/>
                <w:sz w:val="24"/>
                <w:szCs w:val="24"/>
                <w:lang w:val="ru" w:eastAsia="ru-RU"/>
              </w:rPr>
              <w:t>.да ты просто несешь чушь!»</w:t>
            </w:r>
          </w:p>
        </w:tc>
      </w:tr>
      <w:tr w:rsidR="00D76A70" w:rsidRPr="00220D02" w:rsidTr="006C4DE6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«Все безнадежно и бессмысленно»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«Чувствую, что ты подавлен. Иногда мы все так чувствуем себя. Давай</w:t>
            </w:r>
          </w:p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обсудим, какие у нас проблемы, как их можно разрешить»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«Подумай о тех, кому хуже, чем тебе»</w:t>
            </w:r>
          </w:p>
        </w:tc>
      </w:tr>
      <w:tr w:rsidR="00D76A70" w:rsidRPr="00220D02" w:rsidTr="006C4DE6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«Всем было бы лучше без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«Не говори глупостей. Поговорим о другом.»</w:t>
            </w:r>
          </w:p>
        </w:tc>
      </w:tr>
      <w:tr w:rsidR="00D76A70" w:rsidRPr="00220D02" w:rsidTr="006C4DE6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«Вы не понимаете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E66C9F">
              <w:rPr>
                <w:color w:val="000000"/>
                <w:sz w:val="24"/>
                <w:szCs w:val="24"/>
                <w:lang w:val="ru" w:eastAsia="ru-RU"/>
              </w:rPr>
              <w:t>«Расскажи мне, что ты чувствуешь.</w:t>
            </w:r>
          </w:p>
          <w:p w:rsidR="00D76A70" w:rsidRPr="00E66C9F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E66C9F">
              <w:rPr>
                <w:rStyle w:val="a4"/>
                <w:b w:val="0"/>
                <w:i w:val="0"/>
                <w:color w:val="000000"/>
                <w:sz w:val="24"/>
                <w:szCs w:val="24"/>
                <w:lang w:val="ru" w:eastAsia="ru-RU"/>
              </w:rPr>
              <w:t xml:space="preserve"> Я </w:t>
            </w:r>
            <w:r w:rsidRPr="00E66C9F">
              <w:rPr>
                <w:color w:val="000000"/>
                <w:sz w:val="24"/>
                <w:szCs w:val="24"/>
                <w:lang w:val="ru" w:eastAsia="ru-RU"/>
              </w:rPr>
              <w:t>действительно хочу тебя понять»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E66C9F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E66C9F">
              <w:rPr>
                <w:color w:val="000000"/>
                <w:sz w:val="24"/>
                <w:szCs w:val="24"/>
                <w:lang w:val="ru" w:eastAsia="ru-RU"/>
              </w:rPr>
              <w:t>«Где уж мне тебя понять!»</w:t>
            </w:r>
          </w:p>
        </w:tc>
      </w:tr>
      <w:tr w:rsidR="00D76A70" w:rsidRPr="00220D02" w:rsidTr="006C4DE6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«Я совершил ужасный поступок»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 xml:space="preserve">«Я чувствую, что ты ощущаешь </w:t>
            </w:r>
            <w:r w:rsidRPr="0012502E">
              <w:rPr>
                <w:color w:val="000000"/>
                <w:sz w:val="24"/>
                <w:szCs w:val="24"/>
                <w:lang w:eastAsia="ru-RU"/>
              </w:rPr>
              <w:t>себя виноватым</w:t>
            </w:r>
            <w:r w:rsidRPr="00220D02">
              <w:rPr>
                <w:color w:val="000000"/>
                <w:sz w:val="24"/>
                <w:szCs w:val="24"/>
                <w:lang w:val="ru" w:eastAsia="ru-RU"/>
              </w:rPr>
              <w:t>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«И что ты теперь хочешь? Выкладывай немедленно!»</w:t>
            </w:r>
          </w:p>
        </w:tc>
      </w:tr>
      <w:tr w:rsidR="00D76A70" w:rsidRPr="00220D02" w:rsidTr="006C4DE6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>«У меня никогда ничего не получается»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 xml:space="preserve">«Ты сейчас ощущаешь </w:t>
            </w:r>
            <w:r w:rsidRPr="0012502E">
              <w:rPr>
                <w:color w:val="000000"/>
                <w:sz w:val="24"/>
                <w:szCs w:val="24"/>
                <w:lang w:eastAsia="ru-RU"/>
              </w:rPr>
              <w:t xml:space="preserve">усталость, </w:t>
            </w:r>
            <w:r w:rsidRPr="00220D02">
              <w:rPr>
                <w:color w:val="000000"/>
                <w:sz w:val="24"/>
                <w:szCs w:val="24"/>
                <w:lang w:val="ru" w:eastAsia="ru-RU"/>
              </w:rPr>
              <w:t>недостаток сил. Давай обсудим, как это изменить»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0" w:rsidRPr="00220D02" w:rsidRDefault="00D76A70" w:rsidP="006C4DE6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ru" w:eastAsia="ru-RU"/>
              </w:rPr>
            </w:pPr>
            <w:r w:rsidRPr="00220D02">
              <w:rPr>
                <w:color w:val="000000"/>
                <w:sz w:val="24"/>
                <w:szCs w:val="24"/>
                <w:lang w:val="ru" w:eastAsia="ru-RU"/>
              </w:rPr>
              <w:t xml:space="preserve">«Не получается </w:t>
            </w:r>
            <w:r w:rsidRPr="00BA06A6">
              <w:rPr>
                <w:rStyle w:val="11"/>
                <w:rFonts w:eastAsia="Consolas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-</w:t>
            </w:r>
            <w:r w:rsidRPr="00BA06A6">
              <w:rPr>
                <w:rStyle w:val="21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 xml:space="preserve"> </w:t>
            </w:r>
            <w:r w:rsidRPr="00220D02">
              <w:rPr>
                <w:color w:val="000000"/>
                <w:sz w:val="24"/>
                <w:szCs w:val="24"/>
                <w:lang w:val="ru" w:eastAsia="ru-RU"/>
              </w:rPr>
              <w:t>значит, не старался!»</w:t>
            </w:r>
          </w:p>
        </w:tc>
      </w:tr>
    </w:tbl>
    <w:p w:rsidR="00D76A70" w:rsidRPr="00220D02" w:rsidRDefault="00D76A70" w:rsidP="00D7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A70" w:rsidRPr="00220D02" w:rsidRDefault="00D76A70" w:rsidP="00D76A70">
      <w:pPr>
        <w:pStyle w:val="30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bookmarkStart w:id="4" w:name="bookmark3"/>
    </w:p>
    <w:p w:rsidR="00D76A70" w:rsidRPr="004735FF" w:rsidRDefault="00D76A70" w:rsidP="00D76A70">
      <w:pPr>
        <w:pStyle w:val="30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b/>
          <w:sz w:val="24"/>
          <w:szCs w:val="24"/>
        </w:rPr>
      </w:pPr>
      <w:r w:rsidRPr="004735FF">
        <w:rPr>
          <w:rFonts w:ascii="Times New Roman" w:hAnsi="Times New Roman"/>
          <w:b/>
          <w:sz w:val="24"/>
          <w:szCs w:val="24"/>
        </w:rPr>
        <w:t>Если замечена склонность несовершеннолетнего к суициду, следующие советы помогут изменить ситуацию.</w:t>
      </w:r>
      <w:bookmarkEnd w:id="4"/>
    </w:p>
    <w:p w:rsidR="00D76A70" w:rsidRPr="00220D02" w:rsidRDefault="00D76A70" w:rsidP="00D76A70">
      <w:pPr>
        <w:pStyle w:val="30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</w:p>
    <w:p w:rsidR="00D76A70" w:rsidRPr="00220D02" w:rsidRDefault="00D76A70" w:rsidP="00D76A70">
      <w:pPr>
        <w:pStyle w:val="6"/>
        <w:numPr>
          <w:ilvl w:val="0"/>
          <w:numId w:val="1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76A70" w:rsidRPr="00220D02" w:rsidRDefault="00D76A70" w:rsidP="00D76A70">
      <w:pPr>
        <w:pStyle w:val="6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76A70" w:rsidRPr="00220D02" w:rsidRDefault="00D76A70" w:rsidP="00D76A70">
      <w:pPr>
        <w:pStyle w:val="6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76A70" w:rsidRPr="00220D02" w:rsidRDefault="00D76A70" w:rsidP="00D76A70">
      <w:pPr>
        <w:pStyle w:val="6"/>
        <w:numPr>
          <w:ilvl w:val="0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D76A70" w:rsidRPr="00220D02" w:rsidRDefault="00D76A70" w:rsidP="00D76A70">
      <w:pPr>
        <w:pStyle w:val="6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D76A70" w:rsidRPr="00220D02" w:rsidRDefault="00D76A70" w:rsidP="00D76A70">
      <w:pPr>
        <w:pStyle w:val="5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220D02">
        <w:rPr>
          <w:sz w:val="24"/>
          <w:szCs w:val="24"/>
        </w:rPr>
        <w:t>Важно соблюдать следующие правила:</w:t>
      </w: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- будьте уверены, что вы в состоянии помочь;</w:t>
      </w:r>
    </w:p>
    <w:p w:rsidR="00D76A70" w:rsidRPr="00220D02" w:rsidRDefault="00D76A70" w:rsidP="00D76A70">
      <w:pPr>
        <w:pStyle w:val="6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будьте терпеливы;</w:t>
      </w:r>
    </w:p>
    <w:p w:rsidR="00D76A70" w:rsidRPr="00220D02" w:rsidRDefault="00D76A70" w:rsidP="00D76A70">
      <w:pPr>
        <w:pStyle w:val="6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не старайтесь шокировать или угрожать человеку, говоря «пойди и сделай это»;</w:t>
      </w:r>
    </w:p>
    <w:p w:rsidR="00D76A70" w:rsidRPr="00220D02" w:rsidRDefault="00D76A70" w:rsidP="00D76A70">
      <w:pPr>
        <w:pStyle w:val="6"/>
        <w:shd w:val="clear" w:color="auto" w:fill="auto"/>
        <w:tabs>
          <w:tab w:val="left" w:pos="1047"/>
        </w:tabs>
        <w:spacing w:line="240" w:lineRule="auto"/>
        <w:ind w:left="720" w:right="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- не анализируйте его поведенческие мотивы, говоря: «Ты так чувствуешь себя, потому, что...»;</w:t>
      </w:r>
    </w:p>
    <w:p w:rsidR="00D76A70" w:rsidRPr="00220D02" w:rsidRDefault="00D76A70" w:rsidP="00D76A70">
      <w:pPr>
        <w:pStyle w:val="6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lastRenderedPageBreak/>
        <w:t>не спорьте и не старайтесь образумить подростка, говоря: «Ты не можешь убить себя, потому что...»;</w:t>
      </w:r>
    </w:p>
    <w:p w:rsidR="00D76A70" w:rsidRPr="00220D02" w:rsidRDefault="00D76A70" w:rsidP="00D76A70">
      <w:pPr>
        <w:pStyle w:val="6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делайте все от вас зависящее.</w:t>
      </w: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И, конечно же, обращайтесь к специалистам за помощью!</w:t>
      </w:r>
    </w:p>
    <w:p w:rsidR="00D76A70" w:rsidRPr="00220D02" w:rsidRDefault="00D76A70" w:rsidP="00D76A70">
      <w:pPr>
        <w:pStyle w:val="40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</w:rPr>
      </w:pPr>
      <w:bookmarkStart w:id="5" w:name="bookmark4"/>
    </w:p>
    <w:p w:rsidR="00D76A70" w:rsidRPr="004735FF" w:rsidRDefault="00D76A70" w:rsidP="00D76A70">
      <w:pPr>
        <w:pStyle w:val="4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 w:rsidRPr="004735FF">
        <w:rPr>
          <w:b/>
          <w:sz w:val="24"/>
          <w:szCs w:val="24"/>
        </w:rPr>
        <w:t xml:space="preserve">Критерии выявления несовершеннолетних, склонных к </w:t>
      </w:r>
    </w:p>
    <w:p w:rsidR="00D76A70" w:rsidRPr="004735FF" w:rsidRDefault="00D76A70" w:rsidP="00D76A70">
      <w:pPr>
        <w:pStyle w:val="4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 w:rsidRPr="004735FF">
        <w:rPr>
          <w:b/>
          <w:sz w:val="24"/>
          <w:szCs w:val="24"/>
        </w:rPr>
        <w:t>суицидальному</w:t>
      </w:r>
      <w:bookmarkEnd w:id="5"/>
      <w:r w:rsidRPr="004735FF">
        <w:rPr>
          <w:b/>
          <w:sz w:val="24"/>
          <w:szCs w:val="24"/>
        </w:rPr>
        <w:t xml:space="preserve"> </w:t>
      </w:r>
      <w:bookmarkStart w:id="6" w:name="bookmark5"/>
      <w:r w:rsidRPr="004735FF">
        <w:rPr>
          <w:b/>
          <w:sz w:val="24"/>
          <w:szCs w:val="24"/>
        </w:rPr>
        <w:t>поведению</w:t>
      </w:r>
      <w:bookmarkEnd w:id="6"/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Более всего восприимчивы к суициду подростки, у которых присутствуют следующие</w:t>
      </w:r>
      <w:r w:rsidRPr="00220D02">
        <w:rPr>
          <w:rStyle w:val="a5"/>
          <w:sz w:val="24"/>
          <w:szCs w:val="24"/>
        </w:rPr>
        <w:t xml:space="preserve"> факторы: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>Ранние попытки к суициду;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Суицидальные угрозы, прямые или завуалированные;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Consolas10pt-1pt"/>
          <w:rFonts w:cs="Times New Roman"/>
          <w:sz w:val="24"/>
          <w:szCs w:val="24"/>
        </w:rPr>
      </w:pPr>
      <w:r w:rsidRPr="00220D02">
        <w:rPr>
          <w:sz w:val="24"/>
          <w:szCs w:val="24"/>
        </w:rPr>
        <w:t xml:space="preserve">Суициды в семье или в окружении друзей;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Алкоголизм;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 xml:space="preserve">Хроническое употребление наркотиков и токсических препаратов;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 xml:space="preserve">Аффективные расстройства, особенно тяжёлые депрессии;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Хронические или смертельные болезни;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 xml:space="preserve">Тяжёлые утраты, например, смерть любимого человека, особенно в течение первого года после потери;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Семейные проблемы,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rStyle w:val="a5"/>
          <w:sz w:val="24"/>
          <w:szCs w:val="24"/>
        </w:rPr>
        <w:t>Психические заболевания,</w:t>
      </w:r>
      <w:r w:rsidRPr="00220D02">
        <w:rPr>
          <w:sz w:val="24"/>
          <w:szCs w:val="24"/>
        </w:rPr>
        <w:t xml:space="preserve"> а именно: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Депрессия;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 xml:space="preserve">Неврозы, характеризующиеся беспричинным страхом, внутренним напряжением и тревогой;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3820"/>
        <w:rPr>
          <w:sz w:val="24"/>
          <w:szCs w:val="24"/>
        </w:rPr>
      </w:pPr>
      <w:r w:rsidRPr="00220D02">
        <w:rPr>
          <w:sz w:val="24"/>
          <w:szCs w:val="24"/>
        </w:rPr>
        <w:t xml:space="preserve">Маниакально-депрессивный психоз;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3820"/>
        <w:rPr>
          <w:sz w:val="24"/>
          <w:szCs w:val="24"/>
        </w:rPr>
      </w:pPr>
      <w:r w:rsidRPr="00220D02">
        <w:rPr>
          <w:sz w:val="24"/>
          <w:szCs w:val="24"/>
        </w:rPr>
        <w:t>Шизофрения.</w:t>
      </w: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right="20"/>
        <w:jc w:val="both"/>
        <w:rPr>
          <w:rStyle w:val="a5"/>
          <w:sz w:val="24"/>
          <w:szCs w:val="24"/>
        </w:rPr>
      </w:pPr>
      <w:r w:rsidRPr="00220D02">
        <w:rPr>
          <w:sz w:val="24"/>
          <w:szCs w:val="24"/>
        </w:rPr>
        <w:t>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  <w:r w:rsidRPr="00220D02">
        <w:rPr>
          <w:rStyle w:val="a5"/>
          <w:sz w:val="24"/>
          <w:szCs w:val="24"/>
        </w:rPr>
        <w:t xml:space="preserve"> </w:t>
      </w: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left="20" w:right="20" w:firstLine="720"/>
        <w:jc w:val="both"/>
        <w:rPr>
          <w:rStyle w:val="a5"/>
          <w:sz w:val="24"/>
          <w:szCs w:val="24"/>
        </w:rPr>
      </w:pPr>
    </w:p>
    <w:p w:rsidR="00D76A70" w:rsidRPr="00220D02" w:rsidRDefault="00D76A70" w:rsidP="00D76A70">
      <w:pPr>
        <w:pStyle w:val="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20D02">
        <w:rPr>
          <w:rStyle w:val="a5"/>
          <w:sz w:val="24"/>
          <w:szCs w:val="24"/>
        </w:rPr>
        <w:t>Признаками эмоциональных нарушений являются: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 xml:space="preserve">Потеря аппетита или импульсивное обжорство, бессонница или повышенная сонливость в течение, по крайней мере, последних дней;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 xml:space="preserve">Необычно пренебрежительное отношение к своему внешнему виду; 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Постоянное чувство одиночества, бесполезности, вины или грусти;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Уход от контактов, изоляция от друзей и семьи, превращение в человека-одиночку;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Нарушение внимания со снижением качества выполняемой работы;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>Погруженность в размышления о смерти;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220D02">
        <w:rPr>
          <w:sz w:val="24"/>
          <w:szCs w:val="24"/>
        </w:rPr>
        <w:t>Отсутствие планов на будущее;</w:t>
      </w:r>
    </w:p>
    <w:p w:rsidR="00D76A70" w:rsidRPr="00220D02" w:rsidRDefault="00D76A70" w:rsidP="00D76A70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220D02">
        <w:rPr>
          <w:sz w:val="24"/>
          <w:szCs w:val="24"/>
        </w:rPr>
        <w:t>Внезапные приступы гнева, зачастую возникающие из-за мелочей.</w:t>
      </w:r>
    </w:p>
    <w:p w:rsidR="00D76A70" w:rsidRPr="00220D02" w:rsidRDefault="00D76A70" w:rsidP="00D76A70">
      <w:pPr>
        <w:pStyle w:val="220"/>
        <w:keepNext/>
        <w:keepLines/>
        <w:shd w:val="clear" w:color="auto" w:fill="auto"/>
        <w:spacing w:after="0" w:line="240" w:lineRule="auto"/>
        <w:ind w:left="2200"/>
        <w:rPr>
          <w:sz w:val="24"/>
          <w:szCs w:val="24"/>
        </w:rPr>
      </w:pPr>
      <w:bookmarkStart w:id="7" w:name="bookmark6"/>
    </w:p>
    <w:p w:rsidR="00D76A70" w:rsidRPr="004735FF" w:rsidRDefault="00D76A70" w:rsidP="00D76A70">
      <w:pPr>
        <w:pStyle w:val="220"/>
        <w:keepNext/>
        <w:keepLines/>
        <w:shd w:val="clear" w:color="auto" w:fill="auto"/>
        <w:spacing w:after="0" w:line="240" w:lineRule="auto"/>
        <w:ind w:left="2200"/>
        <w:rPr>
          <w:b/>
          <w:sz w:val="24"/>
          <w:szCs w:val="24"/>
        </w:rPr>
      </w:pPr>
      <w:r w:rsidRPr="004735FF">
        <w:rPr>
          <w:b/>
          <w:sz w:val="24"/>
          <w:szCs w:val="24"/>
        </w:rPr>
        <w:t>Признаки депрессии у детей и подростков</w:t>
      </w:r>
      <w:bookmarkEnd w:id="7"/>
    </w:p>
    <w:p w:rsidR="00D76A70" w:rsidRPr="00220D02" w:rsidRDefault="00D76A70" w:rsidP="00D76A70">
      <w:pPr>
        <w:keepNext/>
        <w:keepLines/>
        <w:spacing w:after="0" w:line="240" w:lineRule="auto"/>
        <w:ind w:left="709"/>
        <w:jc w:val="both"/>
        <w:rPr>
          <w:rStyle w:val="42"/>
          <w:rFonts w:eastAsia="Calibri"/>
          <w:sz w:val="24"/>
          <w:szCs w:val="24"/>
        </w:rPr>
      </w:pPr>
      <w:bookmarkStart w:id="8" w:name="bookmark7"/>
    </w:p>
    <w:p w:rsidR="00D76A70" w:rsidRPr="00220D02" w:rsidRDefault="00D76A70" w:rsidP="00D76A70">
      <w:pPr>
        <w:keepNext/>
        <w:keepLine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0D02">
        <w:rPr>
          <w:rStyle w:val="42"/>
          <w:rFonts w:eastAsia="Calibri"/>
          <w:sz w:val="24"/>
          <w:szCs w:val="24"/>
        </w:rPr>
        <w:t>ДЕТИ</w:t>
      </w:r>
      <w:bookmarkEnd w:id="8"/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Печальное настроение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Потеря свойственной детям энергии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Внешние проявление печали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lastRenderedPageBreak/>
        <w:t xml:space="preserve">Нарушение сна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>Соматические жалобы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Изменение аппетита или веса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Ухудшение успеваемости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Снижение интереса к обучению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Страх неудачи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Чувство неполноценности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Самообман </w:t>
      </w:r>
      <w:r w:rsidRPr="00220D02">
        <w:rPr>
          <w:rStyle w:val="31"/>
          <w:sz w:val="24"/>
          <w:szCs w:val="24"/>
        </w:rPr>
        <w:t xml:space="preserve">- </w:t>
      </w:r>
      <w:r w:rsidRPr="00220D02">
        <w:rPr>
          <w:sz w:val="24"/>
          <w:szCs w:val="24"/>
        </w:rPr>
        <w:t xml:space="preserve">негативная самооценка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Чувство «заслуженной </w:t>
      </w:r>
      <w:proofErr w:type="spellStart"/>
      <w:r w:rsidRPr="00220D02">
        <w:rPr>
          <w:sz w:val="24"/>
          <w:szCs w:val="24"/>
        </w:rPr>
        <w:t>отвергнутости</w:t>
      </w:r>
      <w:proofErr w:type="spellEnd"/>
      <w:r w:rsidRPr="00220D02">
        <w:rPr>
          <w:sz w:val="24"/>
          <w:szCs w:val="24"/>
        </w:rPr>
        <w:t xml:space="preserve">»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Чрезмерная самокритичность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Сниженная социализация, замкнутость </w:t>
      </w:r>
    </w:p>
    <w:p w:rsidR="00D76A70" w:rsidRPr="00220D02" w:rsidRDefault="00D76A70" w:rsidP="00D76A70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 w:rsidRPr="00220D02">
        <w:rPr>
          <w:sz w:val="24"/>
          <w:szCs w:val="24"/>
        </w:rPr>
        <w:t xml:space="preserve">Агрессивное поведение, </w:t>
      </w:r>
      <w:proofErr w:type="spellStart"/>
      <w:r w:rsidRPr="00220D02">
        <w:rPr>
          <w:sz w:val="24"/>
          <w:szCs w:val="24"/>
        </w:rPr>
        <w:t>отреагирование</w:t>
      </w:r>
      <w:proofErr w:type="spellEnd"/>
      <w:r w:rsidRPr="00220D02">
        <w:rPr>
          <w:sz w:val="24"/>
          <w:szCs w:val="24"/>
        </w:rPr>
        <w:t xml:space="preserve"> в действиях</w:t>
      </w:r>
    </w:p>
    <w:p w:rsidR="00D76A70" w:rsidRPr="00220D02" w:rsidRDefault="00D76A70" w:rsidP="00D76A70">
      <w:pPr>
        <w:keepNext/>
        <w:keepLines/>
        <w:spacing w:after="0" w:line="240" w:lineRule="auto"/>
        <w:ind w:left="709"/>
        <w:rPr>
          <w:rStyle w:val="42"/>
          <w:rFonts w:eastAsia="Calibri"/>
          <w:sz w:val="24"/>
          <w:szCs w:val="24"/>
        </w:rPr>
      </w:pPr>
      <w:bookmarkStart w:id="9" w:name="bookmark8"/>
    </w:p>
    <w:p w:rsidR="00D76A70" w:rsidRPr="00220D02" w:rsidRDefault="00D76A70" w:rsidP="00D76A70">
      <w:pPr>
        <w:keepNext/>
        <w:keepLines/>
        <w:spacing w:after="0" w:line="240" w:lineRule="auto"/>
        <w:ind w:left="709"/>
        <w:rPr>
          <w:rStyle w:val="42"/>
          <w:rFonts w:eastAsia="Calibri"/>
          <w:sz w:val="24"/>
          <w:szCs w:val="24"/>
        </w:rPr>
      </w:pPr>
      <w:r w:rsidRPr="00220D02">
        <w:rPr>
          <w:rStyle w:val="42"/>
          <w:rFonts w:eastAsia="Calibri"/>
          <w:sz w:val="24"/>
          <w:szCs w:val="24"/>
        </w:rPr>
        <w:t>ПОДРОСТКИ</w:t>
      </w:r>
      <w:bookmarkEnd w:id="9"/>
    </w:p>
    <w:p w:rsidR="00D76A70" w:rsidRPr="004735FF" w:rsidRDefault="00D76A70" w:rsidP="00D76A70">
      <w:pPr>
        <w:keepNext/>
        <w:keepLines/>
        <w:numPr>
          <w:ilvl w:val="0"/>
          <w:numId w:val="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  <w:u w:val="single"/>
        </w:rPr>
      </w:pPr>
      <w:r w:rsidRPr="004735FF">
        <w:rPr>
          <w:rFonts w:ascii="Times New Roman" w:hAnsi="Times New Roman"/>
          <w:sz w:val="24"/>
          <w:szCs w:val="24"/>
        </w:rPr>
        <w:t xml:space="preserve">Печальное настроение </w:t>
      </w:r>
    </w:p>
    <w:p w:rsidR="00D76A70" w:rsidRPr="004735FF" w:rsidRDefault="00D76A70" w:rsidP="00D76A70">
      <w:pPr>
        <w:keepNext/>
        <w:keepLines/>
        <w:numPr>
          <w:ilvl w:val="0"/>
          <w:numId w:val="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735FF">
        <w:rPr>
          <w:rFonts w:ascii="Times New Roman" w:hAnsi="Times New Roman"/>
          <w:sz w:val="24"/>
          <w:szCs w:val="24"/>
        </w:rPr>
        <w:t xml:space="preserve">Чувство скуки </w:t>
      </w:r>
    </w:p>
    <w:p w:rsidR="00D76A70" w:rsidRPr="004735FF" w:rsidRDefault="00D76A70" w:rsidP="00D76A70">
      <w:pPr>
        <w:keepNext/>
        <w:keepLines/>
        <w:numPr>
          <w:ilvl w:val="0"/>
          <w:numId w:val="6"/>
        </w:numPr>
        <w:tabs>
          <w:tab w:val="left" w:pos="46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735FF">
        <w:rPr>
          <w:rFonts w:ascii="Times New Roman" w:hAnsi="Times New Roman"/>
          <w:sz w:val="24"/>
          <w:szCs w:val="24"/>
        </w:rPr>
        <w:t>Чувство усталости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35FF">
        <w:rPr>
          <w:rFonts w:ascii="Times New Roman" w:hAnsi="Times New Roman"/>
          <w:sz w:val="24"/>
          <w:szCs w:val="24"/>
        </w:rPr>
        <w:t>Нарушение сна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Соматические жалобы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Неусидчивость, беспокойство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Фиксация внимания на мелочах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Чрезмерная эмоциональность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Замкнутость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Рассеянность внимания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Агрессивное поведение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Непослушание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Склонность к бунту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Злоупотребление алкоголем или наркотиками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Плохая успеваемость</w:t>
      </w:r>
    </w:p>
    <w:p w:rsidR="00D76A70" w:rsidRPr="004735FF" w:rsidRDefault="00D76A70" w:rsidP="00D76A70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 w:rsidRPr="004735FF">
        <w:rPr>
          <w:sz w:val="24"/>
          <w:szCs w:val="24"/>
        </w:rPr>
        <w:t>Прогулы в школе</w:t>
      </w:r>
    </w:p>
    <w:p w:rsidR="002738F1" w:rsidRDefault="002738F1"/>
    <w:sectPr w:rsidR="002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4349"/>
    <w:multiLevelType w:val="hybridMultilevel"/>
    <w:tmpl w:val="01B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6AF7"/>
    <w:multiLevelType w:val="multilevel"/>
    <w:tmpl w:val="A5F4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E473B"/>
    <w:multiLevelType w:val="multilevel"/>
    <w:tmpl w:val="A94A1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27D5D"/>
    <w:multiLevelType w:val="hybridMultilevel"/>
    <w:tmpl w:val="525C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769"/>
    <w:multiLevelType w:val="hybridMultilevel"/>
    <w:tmpl w:val="8BA6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1065E"/>
    <w:multiLevelType w:val="hybridMultilevel"/>
    <w:tmpl w:val="E39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D"/>
    <w:rsid w:val="002738F1"/>
    <w:rsid w:val="00977B9D"/>
    <w:rsid w:val="00D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BAE7-4947-421E-9265-13F3C97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D76A7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D76A70"/>
    <w:rPr>
      <w:rFonts w:ascii="Times New Roman" w:eastAsia="Times New Roman" w:hAnsi="Times New Roman"/>
      <w:sz w:val="38"/>
      <w:szCs w:val="38"/>
      <w:shd w:val="clear" w:color="auto" w:fill="FFFFFF"/>
    </w:rPr>
  </w:style>
  <w:style w:type="character" w:customStyle="1" w:styleId="a4">
    <w:name w:val="Основной текст + Полужирный;Курсив"/>
    <w:rsid w:val="00D76A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link w:val="20"/>
    <w:rsid w:val="00D76A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D76A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60">
    <w:name w:val="Основной текст (6)_"/>
    <w:link w:val="61"/>
    <w:rsid w:val="00D76A7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2">
    <w:name w:val="Основной текст (6) + Курсив"/>
    <w:rsid w:val="00D76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link w:val="50"/>
    <w:rsid w:val="00D76A7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D76A70"/>
  </w:style>
  <w:style w:type="character" w:customStyle="1" w:styleId="21">
    <w:name w:val="Основной текст2"/>
    <w:rsid w:val="00D76A70"/>
  </w:style>
  <w:style w:type="character" w:customStyle="1" w:styleId="3">
    <w:name w:val="Заголовок №3_"/>
    <w:link w:val="30"/>
    <w:rsid w:val="00D76A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D76A7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D7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olas10pt-1pt">
    <w:name w:val="Основной текст + Consolas;10 pt;Интервал -1 pt"/>
    <w:rsid w:val="00D76A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2">
    <w:name w:val="Заголовок №2 (2)_"/>
    <w:link w:val="220"/>
    <w:rsid w:val="00D76A70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2">
    <w:name w:val="Заголовок №4 (2)"/>
    <w:rsid w:val="00D7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3"/>
    <w:rsid w:val="00D76A70"/>
  </w:style>
  <w:style w:type="paragraph" w:customStyle="1" w:styleId="6">
    <w:name w:val="Основной текст6"/>
    <w:basedOn w:val="a"/>
    <w:link w:val="a3"/>
    <w:rsid w:val="00D76A70"/>
    <w:pPr>
      <w:shd w:val="clear" w:color="auto" w:fill="FFFFFF"/>
      <w:spacing w:after="0" w:line="298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10">
    <w:name w:val="Заголовок №1"/>
    <w:basedOn w:val="a"/>
    <w:link w:val="1"/>
    <w:rsid w:val="00D76A70"/>
    <w:pPr>
      <w:shd w:val="clear" w:color="auto" w:fill="FFFFFF"/>
      <w:spacing w:after="420" w:line="0" w:lineRule="atLeast"/>
      <w:ind w:firstLine="720"/>
      <w:outlineLvl w:val="0"/>
    </w:pPr>
    <w:rPr>
      <w:rFonts w:ascii="Times New Roman" w:eastAsia="Times New Roman" w:hAnsi="Times New Roman" w:cstheme="minorBidi"/>
      <w:sz w:val="38"/>
      <w:szCs w:val="38"/>
    </w:rPr>
  </w:style>
  <w:style w:type="paragraph" w:customStyle="1" w:styleId="20">
    <w:name w:val="Заголовок №2"/>
    <w:basedOn w:val="a"/>
    <w:link w:val="2"/>
    <w:rsid w:val="00D76A70"/>
    <w:pPr>
      <w:shd w:val="clear" w:color="auto" w:fill="FFFFFF"/>
      <w:spacing w:before="300" w:after="300" w:line="326" w:lineRule="exact"/>
      <w:ind w:hanging="76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320">
    <w:name w:val="Заголовок №3 (2)"/>
    <w:basedOn w:val="a"/>
    <w:link w:val="32"/>
    <w:rsid w:val="00D76A70"/>
    <w:pPr>
      <w:shd w:val="clear" w:color="auto" w:fill="FFFFFF"/>
      <w:spacing w:before="300" w:after="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61">
    <w:name w:val="Основной текст (6)"/>
    <w:basedOn w:val="a"/>
    <w:link w:val="60"/>
    <w:rsid w:val="00D76A70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50">
    <w:name w:val="Основной текст (5)"/>
    <w:basedOn w:val="a"/>
    <w:link w:val="5"/>
    <w:rsid w:val="00D76A70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30">
    <w:name w:val="Заголовок №3"/>
    <w:basedOn w:val="a"/>
    <w:link w:val="3"/>
    <w:rsid w:val="00D76A70"/>
    <w:pPr>
      <w:shd w:val="clear" w:color="auto" w:fill="FFFFFF"/>
      <w:spacing w:after="0" w:line="322" w:lineRule="exac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40">
    <w:name w:val="Заголовок №4"/>
    <w:basedOn w:val="a"/>
    <w:link w:val="4"/>
    <w:rsid w:val="00D76A70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220">
    <w:name w:val="Заголовок №2 (2)"/>
    <w:basedOn w:val="a"/>
    <w:link w:val="22"/>
    <w:rsid w:val="00D76A70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theme="min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2017-05-09T15:03:00Z</dcterms:created>
  <dcterms:modified xsi:type="dcterms:W3CDTF">2017-05-09T15:05:00Z</dcterms:modified>
</cp:coreProperties>
</file>