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F8" w:rsidRPr="00EE5D36" w:rsidRDefault="004A4CF8" w:rsidP="004A4CF8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E5D36">
        <w:rPr>
          <w:rFonts w:ascii="Times New Roman" w:hAnsi="Times New Roman"/>
          <w:b/>
          <w:sz w:val="24"/>
          <w:szCs w:val="24"/>
        </w:rPr>
        <w:t>Как можно и нужно реагировать на обзывания.</w:t>
      </w:r>
    </w:p>
    <w:bookmarkEnd w:id="0"/>
    <w:p w:rsidR="004A4CF8" w:rsidRPr="00D81FB5" w:rsidRDefault="004A4CF8" w:rsidP="004A4CF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A4CF8" w:rsidRPr="00D81FB5" w:rsidRDefault="004A4CF8" w:rsidP="004A4C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Никак не реагировать</w:t>
      </w:r>
      <w:r w:rsidRPr="00D81FB5">
        <w:rPr>
          <w:rFonts w:ascii="Times New Roman" w:hAnsi="Times New Roman"/>
          <w:sz w:val="24"/>
          <w:szCs w:val="24"/>
        </w:rPr>
        <w:t xml:space="preserve"> (игнорировать, не обращать внимания). Это сделать довольно сложно, но в некоторых случаях эффективно. Например, «Заяц, заяц!» — зовет одноклассник. Не отзывайся, пока не обратится по имени, сделай вид, что не понимаешь, к кому обращаются. Скажи: «Меня вообще-то Васей зовут. А ты разве меня звал?» 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4A4CF8" w:rsidRPr="00D81FB5" w:rsidRDefault="004A4CF8" w:rsidP="004A4C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Отреагировать нестандартно</w:t>
      </w:r>
      <w:r w:rsidRPr="00D81FB5">
        <w:rPr>
          <w:rFonts w:ascii="Times New Roman" w:hAnsi="Times New Roman"/>
          <w:sz w:val="24"/>
          <w:szCs w:val="24"/>
        </w:rPr>
        <w:t>. Обзывающийся ребенок всегда ожидает получить от жертвы определенную реакцию (обиду, злость и т.д.), необычное поведение жертвы способно пресечь агрессию. Например, можно согласиться с прозвищем: «Да, мама тоже считает, что я чем-то похож на сову, я и ночью лучше всех вижу, и поспать утром люблю». Или посмеяться вместе: «Да, такая у нас фамилия, так дразнили и моего прадедушку».</w:t>
      </w:r>
    </w:p>
    <w:p w:rsidR="004A4CF8" w:rsidRPr="00D81FB5" w:rsidRDefault="004A4CF8" w:rsidP="004A4C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Объясниться</w:t>
      </w:r>
      <w:r w:rsidRPr="00D81FB5">
        <w:rPr>
          <w:rFonts w:ascii="Times New Roman" w:hAnsi="Times New Roman"/>
          <w:sz w:val="24"/>
          <w:szCs w:val="24"/>
        </w:rPr>
        <w:t>. Можно спокойно сказать обзывающемуся сверстнику: «Мне очень обидно это слышать», «Почему ты хочешь меня обидеть?» Одного второклассника (самого крупного в классе) другой мальчик обзывал толстым. На что объект насмешек ответил: «Знаешь, что-то мне совсем не хочется с тобой дружить». Это произвело такое впечатление на агрессора, что он извинился и перестал обзываться.</w:t>
      </w:r>
    </w:p>
    <w:p w:rsidR="004A4CF8" w:rsidRPr="00D81FB5" w:rsidRDefault="004A4CF8" w:rsidP="004A4C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Не поддаваться на провокацию</w:t>
      </w:r>
      <w:r w:rsidRPr="00D81FB5">
        <w:rPr>
          <w:rFonts w:ascii="Times New Roman" w:hAnsi="Times New Roman"/>
          <w:sz w:val="24"/>
          <w:szCs w:val="24"/>
        </w:rPr>
        <w:t>. За пятиклассником гонялись одноклассники и обзывали его Масяней. Он злился и бросался на них с кулаками. Все с восторгом разбегались, а потом начинали снова. Мальчику было предложено попробовать (в качестве эксперимента — такое предложение всегда охотно принимается детьми) в следующий раз не бросаться на обидчиков с кулаками, а повернуться к ним и спокойно сказать: «Ребята, я устал, дайте мне отдохнуть».</w:t>
      </w:r>
    </w:p>
    <w:p w:rsidR="004A4CF8" w:rsidRPr="00D81FB5" w:rsidRDefault="004A4CF8" w:rsidP="004A4C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Не позволять собой манипулировать</w:t>
      </w:r>
      <w:r w:rsidRPr="00D81FB5">
        <w:rPr>
          <w:rFonts w:ascii="Times New Roman" w:hAnsi="Times New Roman"/>
          <w:sz w:val="24"/>
          <w:szCs w:val="24"/>
        </w:rPr>
        <w:t>. Очень часто дети стремятся с помощью обзывания заставить сверстника что-то сделать. Например, всем известен прием «брать на слабо». При всех ребенку говорится, что он не делает что-то, потому что «трус», «размазня», ставя его таким образом перед выбором: или он согласится сделать, что от него требуют (часто нарушив какие-то правила или подвергнув себя опасности), или так и останется в глазах окружающих «</w:t>
      </w:r>
      <w:proofErr w:type="spellStart"/>
      <w:r w:rsidRPr="00D81FB5">
        <w:rPr>
          <w:rFonts w:ascii="Times New Roman" w:hAnsi="Times New Roman"/>
          <w:sz w:val="24"/>
          <w:szCs w:val="24"/>
        </w:rPr>
        <w:t>хлюпиком</w:t>
      </w:r>
      <w:proofErr w:type="spellEnd"/>
      <w:r w:rsidRPr="00D81FB5">
        <w:rPr>
          <w:rFonts w:ascii="Times New Roman" w:hAnsi="Times New Roman"/>
          <w:sz w:val="24"/>
          <w:szCs w:val="24"/>
        </w:rPr>
        <w:t>» и «трусом».</w:t>
      </w:r>
    </w:p>
    <w:p w:rsidR="004A4CF8" w:rsidRPr="00D81FB5" w:rsidRDefault="004A4CF8" w:rsidP="004A4C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Наверное, из всех ситуаций, связанных с обзыванием, эта — самая непростая. И здесь очень сложно помочь ребенку выйти из нее с достоинством, потому что противостоять мнению большинства, тем более тех, с кем тебе предстоит общаться и впредь, нелегко и взрослому человеку.</w:t>
      </w:r>
    </w:p>
    <w:p w:rsidR="004A4CF8" w:rsidRPr="00D81FB5" w:rsidRDefault="004A4CF8" w:rsidP="004A4C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В этом смысле очень интересно обсудить с ребенком рассказ В.Ю. Драгунского «Рабочие дробят камень», в котором Дениска решился в конце концов прыгнуть с вышки — но не потому, что над ним все смеялись, а потому, что он не смог бы себя уважать, если бы этого не сделал.</w:t>
      </w:r>
    </w:p>
    <w:p w:rsidR="004A4CF8" w:rsidRPr="00D81FB5" w:rsidRDefault="004A4CF8" w:rsidP="004A4C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Следует обратить внимание ребенка на то, что в каждой конкретной ситуации необходимо не торопиться, взвесить все «за» и «против», понять, что важнее: доказать что-то окружающим или сохранить самоуважение.</w:t>
      </w:r>
    </w:p>
    <w:p w:rsidR="004A4CF8" w:rsidRPr="00D81FB5" w:rsidRDefault="004A4CF8" w:rsidP="004A4CF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Отговориться.</w:t>
      </w:r>
      <w:r w:rsidRPr="00D81FB5">
        <w:rPr>
          <w:rFonts w:ascii="Times New Roman" w:hAnsi="Times New Roman"/>
          <w:sz w:val="24"/>
          <w:szCs w:val="24"/>
        </w:rPr>
        <w:t xml:space="preserve"> Согласно наблюдениям М.В. </w:t>
      </w:r>
      <w:proofErr w:type="spellStart"/>
      <w:r w:rsidRPr="00D81FB5">
        <w:rPr>
          <w:rFonts w:ascii="Times New Roman" w:hAnsi="Times New Roman"/>
          <w:sz w:val="24"/>
          <w:szCs w:val="24"/>
        </w:rPr>
        <w:t>Осориной</w:t>
      </w:r>
      <w:proofErr w:type="spellEnd"/>
      <w:r w:rsidRPr="00D81FB5">
        <w:rPr>
          <w:rFonts w:ascii="Times New Roman" w:hAnsi="Times New Roman"/>
          <w:sz w:val="24"/>
          <w:szCs w:val="24"/>
        </w:rPr>
        <w:t>, 5–9-летним детям очень важно суметь в ответ на обзывания выкрикнуть отговорку — своеобразную защиту от словесного нападения. Знание подобных отговорок помогает не оставить оскорбление без ответа, пресечь конфликт, сохранить спокойствие (хотя бы внешнее), удивить и соответственно остановить нападающего. Последнее слово в этом случае остается за пострадавшим.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Все отговорки стоит произносить спокойным, доброжелательным тоном, стремясь свести все к шутке.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Вот примеры отговорок</w:t>
      </w:r>
      <w:r>
        <w:rPr>
          <w:rFonts w:ascii="Times New Roman" w:hAnsi="Times New Roman"/>
          <w:sz w:val="24"/>
          <w:szCs w:val="24"/>
        </w:rPr>
        <w:t>: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Черная касса —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lastRenderedPageBreak/>
        <w:t>Ключ у меня,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кто обзывается —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сам на себя!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Шел крокодил,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Твое слово проглотил,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А мое оставил! 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Кто так обзывается — сам так называется!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— Дурак!</w:t>
      </w:r>
    </w:p>
    <w:p w:rsidR="004A4CF8" w:rsidRPr="00D81FB5" w:rsidRDefault="004A4CF8" w:rsidP="004A4CF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>— Приятно познакомиться, а меня Петя зовут.</w:t>
      </w:r>
    </w:p>
    <w:p w:rsidR="002738F1" w:rsidRDefault="002738F1"/>
    <w:sectPr w:rsidR="0027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B0670"/>
    <w:multiLevelType w:val="hybridMultilevel"/>
    <w:tmpl w:val="5BEE2F00"/>
    <w:lvl w:ilvl="0" w:tplc="FABE1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2B"/>
    <w:rsid w:val="002738F1"/>
    <w:rsid w:val="004A4CF8"/>
    <w:rsid w:val="0064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1A7A2-8737-40D5-B82B-68029201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2017-05-09T15:09:00Z</dcterms:created>
  <dcterms:modified xsi:type="dcterms:W3CDTF">2017-05-09T15:09:00Z</dcterms:modified>
</cp:coreProperties>
</file>