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37" w:rsidRDefault="00596E37" w:rsidP="00596E37">
      <w:pPr>
        <w:pStyle w:val="1"/>
        <w:jc w:val="center"/>
      </w:pPr>
      <w:r>
        <w:t xml:space="preserve">Методические рекомендации по выполнению </w:t>
      </w:r>
      <w:r w:rsidR="00107350">
        <w:t>е</w:t>
      </w:r>
      <w:r>
        <w:t xml:space="preserve">диного орфографического режима на уроках иностранного языка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Все записи в тетрадях учащиеся должны делать с соблюдением следующих правил и требований:</w:t>
      </w:r>
    </w:p>
    <w:p w:rsidR="00596E37" w:rsidRPr="00FE6FFF" w:rsidRDefault="00596E37" w:rsidP="00FE6FF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работать в тетрадях в линейку; </w:t>
      </w:r>
    </w:p>
    <w:p w:rsidR="00596E37" w:rsidRPr="00FE6FFF" w:rsidRDefault="00596E37" w:rsidP="00FE6FF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иметь 2 тетради (18 листов) для домашних и классных работ; </w:t>
      </w:r>
    </w:p>
    <w:p w:rsidR="00596E37" w:rsidRPr="00FE6FFF" w:rsidRDefault="00596E37" w:rsidP="00FE6FF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для контрольных работ необходимо заводить специальные тетради, которые в течение всего года хранятся в школе; </w:t>
      </w:r>
    </w:p>
    <w:p w:rsidR="00107350" w:rsidRPr="00FE6FFF" w:rsidRDefault="00107350" w:rsidP="00FE6F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иметь рабочие тетради (</w:t>
      </w:r>
      <w:proofErr w:type="spellStart"/>
      <w:r w:rsidRPr="00FE6FFF">
        <w:rPr>
          <w:sz w:val="28"/>
          <w:szCs w:val="28"/>
        </w:rPr>
        <w:t>Workbook</w:t>
      </w:r>
      <w:proofErr w:type="spellEnd"/>
      <w:r w:rsidRPr="00FE6FFF">
        <w:rPr>
          <w:sz w:val="28"/>
          <w:szCs w:val="28"/>
        </w:rPr>
        <w:t xml:space="preserve"> или </w:t>
      </w:r>
      <w:proofErr w:type="spellStart"/>
      <w:r w:rsidRPr="00FE6FFF">
        <w:rPr>
          <w:sz w:val="28"/>
          <w:szCs w:val="28"/>
        </w:rPr>
        <w:t>Activity</w:t>
      </w:r>
      <w:proofErr w:type="spellEnd"/>
      <w:r w:rsidRPr="00FE6FFF">
        <w:rPr>
          <w:sz w:val="28"/>
          <w:szCs w:val="28"/>
        </w:rPr>
        <w:t xml:space="preserve"> </w:t>
      </w:r>
      <w:proofErr w:type="spellStart"/>
      <w:r w:rsidRPr="00FE6FFF">
        <w:rPr>
          <w:sz w:val="28"/>
          <w:szCs w:val="28"/>
        </w:rPr>
        <w:t>book</w:t>
      </w:r>
      <w:proofErr w:type="spellEnd"/>
      <w:r w:rsidRPr="00FE6FFF">
        <w:rPr>
          <w:sz w:val="28"/>
          <w:szCs w:val="28"/>
        </w:rPr>
        <w:t>), соответствующие УМК.</w:t>
      </w:r>
    </w:p>
    <w:p w:rsidR="00596E37" w:rsidRPr="00FE6FFF" w:rsidRDefault="00596E37" w:rsidP="00FE6FF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писать аккуратным, разборчивым почерком; </w:t>
      </w:r>
    </w:p>
    <w:p w:rsidR="00596E37" w:rsidRPr="00FE6FFF" w:rsidRDefault="00596E37" w:rsidP="00FE6FF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все работы выполнять только синими чернилами; </w:t>
      </w:r>
    </w:p>
    <w:p w:rsidR="00596E37" w:rsidRPr="00FE6FFF" w:rsidRDefault="00596E37" w:rsidP="00FE6FF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единообразно выполнять надписи на обложке тетради: указывать, для чего предназначена тетрадь, класс, номер и название школы, фамилию и имя ученика.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Надписи на тетрадях учащихся рекомендуется делать по следующему образцу </w:t>
      </w:r>
    </w:p>
    <w:p w:rsidR="00596E37" w:rsidRPr="00FE6FFF" w:rsidRDefault="00596E37" w:rsidP="00FE6FFF">
      <w:pPr>
        <w:spacing w:after="1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 xml:space="preserve">English exercise-book </w:t>
      </w:r>
    </w:p>
    <w:p w:rsidR="00596E37" w:rsidRPr="00FE6FFF" w:rsidRDefault="00596E37" w:rsidP="00FE6FFF">
      <w:pPr>
        <w:spacing w:after="1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Form 5a</w:t>
      </w:r>
    </w:p>
    <w:p w:rsidR="00596E37" w:rsidRPr="00FE6FFF" w:rsidRDefault="00596E37" w:rsidP="00FE6FFF">
      <w:pPr>
        <w:spacing w:after="1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Popov Ivan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Для контрольных работ тетради подписываются следующим образом </w:t>
      </w:r>
    </w:p>
    <w:p w:rsidR="00596E37" w:rsidRPr="00FE6FFF" w:rsidRDefault="00596E37" w:rsidP="00FE6FFF">
      <w:pPr>
        <w:spacing w:after="1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English tests</w:t>
      </w:r>
    </w:p>
    <w:p w:rsidR="00596E37" w:rsidRPr="00FE6FFF" w:rsidRDefault="00596E37" w:rsidP="00FE6FFF">
      <w:pPr>
        <w:spacing w:after="1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Form 5a</w:t>
      </w:r>
    </w:p>
    <w:p w:rsidR="00596E37" w:rsidRPr="00181929" w:rsidRDefault="00596E37" w:rsidP="00FE6FFF">
      <w:pPr>
        <w:spacing w:after="1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Popov Ivan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Тетради учащихся 2 классо</w:t>
      </w:r>
      <w:r w:rsidR="00107350" w:rsidRPr="00FE6FFF">
        <w:rPr>
          <w:sz w:val="28"/>
          <w:szCs w:val="28"/>
        </w:rPr>
        <w:t>в надписываются только учителем.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соблюдать поля с внешней стороны; 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ук</w:t>
      </w:r>
      <w:r w:rsidR="00107350" w:rsidRPr="00FE6FFF">
        <w:rPr>
          <w:sz w:val="28"/>
          <w:szCs w:val="28"/>
        </w:rPr>
        <w:t>азывать число и день недели (</w:t>
      </w:r>
      <w:r w:rsidR="00107350" w:rsidRPr="00FE6FFF">
        <w:rPr>
          <w:sz w:val="28"/>
          <w:szCs w:val="28"/>
          <w:lang w:val="en-US"/>
        </w:rPr>
        <w:t>The</w:t>
      </w:r>
      <w:r w:rsidR="00107350" w:rsidRPr="00FE6FFF">
        <w:rPr>
          <w:sz w:val="28"/>
          <w:szCs w:val="28"/>
        </w:rPr>
        <w:t xml:space="preserve"> ….</w:t>
      </w:r>
      <w:r w:rsidRPr="00FE6FFF">
        <w:rPr>
          <w:sz w:val="28"/>
          <w:szCs w:val="28"/>
        </w:rPr>
        <w:t xml:space="preserve"> </w:t>
      </w:r>
      <w:proofErr w:type="spellStart"/>
      <w:r w:rsidRPr="00FE6FFF">
        <w:rPr>
          <w:sz w:val="28"/>
          <w:szCs w:val="28"/>
        </w:rPr>
        <w:t>January</w:t>
      </w:r>
      <w:proofErr w:type="spellEnd"/>
      <w:r w:rsidRPr="00FE6FFF">
        <w:rPr>
          <w:sz w:val="28"/>
          <w:szCs w:val="28"/>
        </w:rPr>
        <w:t xml:space="preserve">, </w:t>
      </w:r>
      <w:proofErr w:type="spellStart"/>
      <w:r w:rsidRPr="00FE6FFF">
        <w:rPr>
          <w:sz w:val="28"/>
          <w:szCs w:val="28"/>
        </w:rPr>
        <w:t>Monday</w:t>
      </w:r>
      <w:proofErr w:type="spellEnd"/>
      <w:r w:rsidRPr="00FE6FFF">
        <w:rPr>
          <w:sz w:val="28"/>
          <w:szCs w:val="28"/>
        </w:rPr>
        <w:t xml:space="preserve">) 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обозначать номер упражнения, страницу; 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указывать вид выполняемой работы (</w:t>
      </w:r>
      <w:r w:rsidRPr="00FE6FFF">
        <w:rPr>
          <w:sz w:val="28"/>
          <w:szCs w:val="28"/>
          <w:lang w:val="fr-FR"/>
        </w:rPr>
        <w:t>Test</w:t>
      </w:r>
      <w:r w:rsidRPr="00FE6FFF">
        <w:rPr>
          <w:sz w:val="28"/>
          <w:szCs w:val="28"/>
        </w:rPr>
        <w:t xml:space="preserve">, </w:t>
      </w:r>
      <w:r w:rsidRPr="00FE6FFF">
        <w:rPr>
          <w:sz w:val="28"/>
          <w:szCs w:val="28"/>
          <w:lang w:val="fr-FR"/>
        </w:rPr>
        <w:t>Dictation </w:t>
      </w:r>
      <w:r w:rsidRPr="00FE6FFF">
        <w:rPr>
          <w:sz w:val="28"/>
          <w:szCs w:val="28"/>
        </w:rPr>
        <w:t xml:space="preserve">, </w:t>
      </w:r>
      <w:r w:rsidRPr="00FE6FFF">
        <w:rPr>
          <w:sz w:val="28"/>
          <w:szCs w:val="28"/>
          <w:lang w:val="fr-FR"/>
        </w:rPr>
        <w:t>Composition</w:t>
      </w:r>
      <w:r w:rsidRPr="00FE6FFF">
        <w:rPr>
          <w:sz w:val="28"/>
          <w:szCs w:val="28"/>
        </w:rPr>
        <w:t xml:space="preserve">) 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FE6FFF">
        <w:rPr>
          <w:sz w:val="28"/>
          <w:szCs w:val="28"/>
        </w:rPr>
        <w:t>где выполняется работа (</w:t>
      </w:r>
      <w:proofErr w:type="spellStart"/>
      <w:r w:rsidRPr="00FE6FFF">
        <w:rPr>
          <w:sz w:val="28"/>
          <w:szCs w:val="28"/>
        </w:rPr>
        <w:t>In</w:t>
      </w:r>
      <w:proofErr w:type="spellEnd"/>
      <w:r w:rsidRPr="00FE6FFF">
        <w:rPr>
          <w:sz w:val="28"/>
          <w:szCs w:val="28"/>
        </w:rPr>
        <w:t xml:space="preserve"> </w:t>
      </w:r>
      <w:proofErr w:type="spellStart"/>
      <w:r w:rsidRPr="00FE6FFF">
        <w:rPr>
          <w:sz w:val="28"/>
          <w:szCs w:val="28"/>
        </w:rPr>
        <w:t>class</w:t>
      </w:r>
      <w:proofErr w:type="spellEnd"/>
      <w:r w:rsidRPr="00FE6FFF">
        <w:rPr>
          <w:sz w:val="28"/>
          <w:szCs w:val="28"/>
        </w:rPr>
        <w:t>.</w:t>
      </w:r>
      <w:proofErr w:type="gramEnd"/>
      <w:r w:rsidRPr="00FE6FFF">
        <w:rPr>
          <w:sz w:val="28"/>
          <w:szCs w:val="28"/>
        </w:rPr>
        <w:t xml:space="preserve"> </w:t>
      </w:r>
      <w:proofErr w:type="spellStart"/>
      <w:proofErr w:type="gramStart"/>
      <w:r w:rsidRPr="00FE6FFF">
        <w:rPr>
          <w:sz w:val="28"/>
          <w:szCs w:val="28"/>
        </w:rPr>
        <w:t>Homework</w:t>
      </w:r>
      <w:proofErr w:type="spellEnd"/>
      <w:r w:rsidRPr="00FE6FFF">
        <w:rPr>
          <w:sz w:val="28"/>
          <w:szCs w:val="28"/>
        </w:rPr>
        <w:t xml:space="preserve">) </w:t>
      </w:r>
      <w:proofErr w:type="gramEnd"/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соблюдать красную строку; 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lastRenderedPageBreak/>
        <w:t xml:space="preserve">учащиеся 2-5-х классов текст каждой новой работы должны начинать писать с красной строки на той же странице тетради, на которой написаны дата и наименование работы. 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между датой и заголовком, наименованием вида работы и заголовком, а также между заголовком и текстом в тетрадях в линейку строку не пропускать. 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между заключительной строкой текста одной письменной работы и датой или заголовком (наименованием вида) следующей работы в тетрадях в линейку пропускать две строки для отделения одной работы от другой и для выставления оценки за работу; </w:t>
      </w:r>
    </w:p>
    <w:p w:rsidR="00596E37" w:rsidRPr="00FE6FFF" w:rsidRDefault="00596E37" w:rsidP="00FE6FF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выполнять аккуратно подчеркивания, условные обозначения зеленой ручкой. Исправлять ошибки следующим образом: неверно написанную букву зачеркивать косой линией, часть слова, слово, предложение - тонкой горизонтальной линией; вместо зачеркнутого надписывать буквы, слова, предложения; не заключать неверные написания в скобки; не пользоваться корректором. </w:t>
      </w:r>
    </w:p>
    <w:p w:rsidR="00107350" w:rsidRPr="00FE6FFF" w:rsidRDefault="00107350" w:rsidP="00FE6F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Дата в тетради прописывается словами со второго полугодия 3-го класса, а также</w:t>
      </w:r>
    </w:p>
    <w:p w:rsidR="00107350" w:rsidRPr="00181929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указывается</w:t>
      </w:r>
      <w:r w:rsidRPr="00181929">
        <w:rPr>
          <w:sz w:val="28"/>
          <w:szCs w:val="28"/>
        </w:rPr>
        <w:t xml:space="preserve"> </w:t>
      </w:r>
      <w:r w:rsidRPr="00FE6FFF">
        <w:rPr>
          <w:sz w:val="28"/>
          <w:szCs w:val="28"/>
        </w:rPr>
        <w:t>вид</w:t>
      </w:r>
      <w:r w:rsidRPr="00181929">
        <w:rPr>
          <w:sz w:val="28"/>
          <w:szCs w:val="28"/>
        </w:rPr>
        <w:t xml:space="preserve"> </w:t>
      </w:r>
      <w:r w:rsidRPr="00FE6FFF">
        <w:rPr>
          <w:sz w:val="28"/>
          <w:szCs w:val="28"/>
        </w:rPr>
        <w:t>работы</w:t>
      </w:r>
      <w:r w:rsidRPr="00181929">
        <w:rPr>
          <w:sz w:val="28"/>
          <w:szCs w:val="28"/>
        </w:rPr>
        <w:t>.</w:t>
      </w:r>
    </w:p>
    <w:p w:rsidR="00107350" w:rsidRPr="00181929" w:rsidRDefault="00107350" w:rsidP="00FE6FFF">
      <w:pPr>
        <w:autoSpaceDE w:val="0"/>
        <w:autoSpaceDN w:val="0"/>
        <w:adjustRightInd w:val="0"/>
        <w:ind w:left="720"/>
        <w:jc w:val="both"/>
        <w:rPr>
          <w:i/>
          <w:iCs/>
          <w:sz w:val="28"/>
          <w:szCs w:val="28"/>
        </w:rPr>
      </w:pPr>
      <w:r w:rsidRPr="00FE6FFF">
        <w:rPr>
          <w:i/>
          <w:iCs/>
          <w:sz w:val="28"/>
          <w:szCs w:val="28"/>
        </w:rPr>
        <w:t>Образец</w:t>
      </w:r>
      <w:r w:rsidRPr="00181929">
        <w:rPr>
          <w:i/>
          <w:iCs/>
          <w:sz w:val="28"/>
          <w:szCs w:val="28"/>
        </w:rPr>
        <w:t>:</w:t>
      </w:r>
    </w:p>
    <w:p w:rsidR="00107350" w:rsidRPr="00181929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FE6FFF">
        <w:rPr>
          <w:sz w:val="28"/>
          <w:szCs w:val="28"/>
          <w:lang w:val="en-US"/>
        </w:rPr>
        <w:t>September</w:t>
      </w:r>
      <w:r w:rsidRPr="00181929">
        <w:rPr>
          <w:sz w:val="28"/>
          <w:szCs w:val="28"/>
        </w:rPr>
        <w:t>, 1</w:t>
      </w:r>
    </w:p>
    <w:p w:rsidR="00107350" w:rsidRPr="00FE6FFF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en-US"/>
        </w:rPr>
      </w:pPr>
      <w:proofErr w:type="spellStart"/>
      <w:proofErr w:type="gramStart"/>
      <w:r w:rsidRPr="00FE6FFF">
        <w:rPr>
          <w:sz w:val="28"/>
          <w:szCs w:val="28"/>
          <w:lang w:val="en-US"/>
        </w:rPr>
        <w:t>Classwork</w:t>
      </w:r>
      <w:proofErr w:type="spellEnd"/>
      <w:r w:rsidRPr="00FE6FFF">
        <w:rPr>
          <w:sz w:val="28"/>
          <w:szCs w:val="28"/>
          <w:lang w:val="en-US"/>
        </w:rPr>
        <w:t>.</w:t>
      </w:r>
      <w:proofErr w:type="gramEnd"/>
    </w:p>
    <w:p w:rsidR="00107350" w:rsidRPr="00FE6FFF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Ex.1 p.2</w:t>
      </w:r>
    </w:p>
    <w:p w:rsidR="00107350" w:rsidRPr="00FE6FFF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September, 2</w:t>
      </w:r>
    </w:p>
    <w:p w:rsidR="00107350" w:rsidRPr="00FE6FFF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en-US"/>
        </w:rPr>
      </w:pPr>
      <w:proofErr w:type="gramStart"/>
      <w:r w:rsidRPr="00FE6FFF">
        <w:rPr>
          <w:sz w:val="28"/>
          <w:szCs w:val="28"/>
          <w:lang w:val="en-US"/>
        </w:rPr>
        <w:t>Homework.</w:t>
      </w:r>
      <w:proofErr w:type="gramEnd"/>
    </w:p>
    <w:p w:rsidR="00107350" w:rsidRPr="00FE6FFF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Ex.3 p.4</w:t>
      </w:r>
    </w:p>
    <w:p w:rsidR="00107350" w:rsidRPr="00FE6FFF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proofErr w:type="gramStart"/>
      <w:r w:rsidRPr="00FE6FFF">
        <w:rPr>
          <w:sz w:val="28"/>
          <w:szCs w:val="28"/>
        </w:rPr>
        <w:t>С 4-го класса в написании даты добавляется день недели, а числительное может быть заменено на порядковое с целью тренировки написания порядковых числительных.</w:t>
      </w:r>
      <w:proofErr w:type="gramEnd"/>
    </w:p>
    <w:p w:rsidR="00107350" w:rsidRPr="00FE6FFF" w:rsidRDefault="00107350" w:rsidP="00FE6FFF">
      <w:pPr>
        <w:autoSpaceDE w:val="0"/>
        <w:autoSpaceDN w:val="0"/>
        <w:adjustRightInd w:val="0"/>
        <w:ind w:left="720"/>
        <w:jc w:val="both"/>
        <w:rPr>
          <w:i/>
          <w:iCs/>
          <w:sz w:val="28"/>
          <w:szCs w:val="28"/>
          <w:lang w:val="en-US"/>
        </w:rPr>
      </w:pPr>
      <w:r w:rsidRPr="00FE6FFF">
        <w:rPr>
          <w:i/>
          <w:iCs/>
          <w:sz w:val="28"/>
          <w:szCs w:val="28"/>
        </w:rPr>
        <w:t>Образец</w:t>
      </w:r>
      <w:r w:rsidRPr="00FE6FFF">
        <w:rPr>
          <w:i/>
          <w:iCs/>
          <w:sz w:val="28"/>
          <w:szCs w:val="28"/>
          <w:lang w:val="en-US"/>
        </w:rPr>
        <w:t>:</w:t>
      </w:r>
    </w:p>
    <w:p w:rsidR="00107350" w:rsidRPr="00181929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en-US"/>
        </w:rPr>
      </w:pPr>
      <w:r w:rsidRPr="00FE6FFF">
        <w:rPr>
          <w:sz w:val="28"/>
          <w:szCs w:val="28"/>
          <w:lang w:val="en-US"/>
        </w:rPr>
        <w:t>Monday, the first of September</w:t>
      </w:r>
    </w:p>
    <w:p w:rsidR="00107350" w:rsidRPr="00181929" w:rsidRDefault="00107350" w:rsidP="00FE6FFF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en-US"/>
        </w:rPr>
      </w:pP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FE6FFF">
        <w:rPr>
          <w:b/>
          <w:sz w:val="28"/>
          <w:szCs w:val="28"/>
          <w:u w:val="single"/>
        </w:rPr>
        <w:t>Работа над ошибками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После каждой проверенной учителем работы следует выполнить работу над ошибками.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Пропустив две строки от работы, посередине пишется слово “</w:t>
      </w:r>
      <w:proofErr w:type="spellStart"/>
      <w:r w:rsidRPr="00FE6FFF">
        <w:rPr>
          <w:sz w:val="28"/>
          <w:szCs w:val="28"/>
        </w:rPr>
        <w:t>Corrections</w:t>
      </w:r>
      <w:proofErr w:type="spellEnd"/>
      <w:r w:rsidRPr="00FE6FFF">
        <w:rPr>
          <w:sz w:val="28"/>
          <w:szCs w:val="28"/>
        </w:rPr>
        <w:t>”. Далее выполняется работа следующим образом: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Если допущена фонетическая ошибка, то прописывается </w:t>
      </w:r>
      <w:proofErr w:type="gramStart"/>
      <w:r w:rsidRPr="00FE6FFF">
        <w:rPr>
          <w:sz w:val="28"/>
          <w:szCs w:val="28"/>
        </w:rPr>
        <w:t>верно</w:t>
      </w:r>
      <w:proofErr w:type="gramEnd"/>
      <w:r w:rsidRPr="00FE6FFF">
        <w:rPr>
          <w:sz w:val="28"/>
          <w:szCs w:val="28"/>
        </w:rPr>
        <w:t xml:space="preserve"> только слово, но до конца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строки. Если допущена грамматическая ошибка, то верно переписывается целое предложение.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Рекомендуется проводить подобную работу систематически вплоть до 8 класса, </w:t>
      </w:r>
      <w:proofErr w:type="gramStart"/>
      <w:r w:rsidRPr="00FE6FFF">
        <w:rPr>
          <w:sz w:val="28"/>
          <w:szCs w:val="28"/>
        </w:rPr>
        <w:t>при</w:t>
      </w:r>
      <w:proofErr w:type="gramEnd"/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необходимости, и дольше.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Обозначение ошибок в тетради: 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lastRenderedPageBreak/>
        <w:t>gr</w:t>
      </w:r>
      <w:proofErr w:type="spellEnd"/>
      <w:r w:rsidRPr="00FE6FFF">
        <w:rPr>
          <w:sz w:val="28"/>
          <w:szCs w:val="28"/>
        </w:rPr>
        <w:t>. - грамматическая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t>ww</w:t>
      </w:r>
      <w:proofErr w:type="spellEnd"/>
      <w:r w:rsidRPr="00FE6FFF">
        <w:rPr>
          <w:sz w:val="28"/>
          <w:szCs w:val="28"/>
        </w:rPr>
        <w:t>. - лексическая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t>sp</w:t>
      </w:r>
      <w:proofErr w:type="spellEnd"/>
      <w:r w:rsidRPr="00FE6FFF">
        <w:rPr>
          <w:sz w:val="28"/>
          <w:szCs w:val="28"/>
        </w:rPr>
        <w:t>. - фонетическая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t>w</w:t>
      </w:r>
      <w:proofErr w:type="spellEnd"/>
      <w:r w:rsidRPr="00FE6FFF">
        <w:rPr>
          <w:sz w:val="28"/>
          <w:szCs w:val="28"/>
        </w:rPr>
        <w:t xml:space="preserve">. </w:t>
      </w:r>
      <w:proofErr w:type="spellStart"/>
      <w:r w:rsidRPr="00FE6FFF">
        <w:rPr>
          <w:sz w:val="28"/>
          <w:szCs w:val="28"/>
        </w:rPr>
        <w:t>o</w:t>
      </w:r>
      <w:proofErr w:type="spellEnd"/>
      <w:r w:rsidRPr="00FE6FFF">
        <w:rPr>
          <w:sz w:val="28"/>
          <w:szCs w:val="28"/>
        </w:rPr>
        <w:t>. – порядок слов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t>prep</w:t>
      </w:r>
      <w:proofErr w:type="spellEnd"/>
      <w:r w:rsidRPr="00FE6FFF">
        <w:rPr>
          <w:sz w:val="28"/>
          <w:szCs w:val="28"/>
        </w:rPr>
        <w:t>. – предлоги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t>art</w:t>
      </w:r>
      <w:proofErr w:type="spellEnd"/>
      <w:r w:rsidRPr="00FE6FFF">
        <w:rPr>
          <w:sz w:val="28"/>
          <w:szCs w:val="28"/>
        </w:rPr>
        <w:t>. – артикль</w:t>
      </w:r>
    </w:p>
    <w:p w:rsidR="00107350" w:rsidRPr="00FE6FFF" w:rsidRDefault="00107350" w:rsidP="00FE6FF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t>style</w:t>
      </w:r>
      <w:proofErr w:type="spellEnd"/>
      <w:r w:rsidRPr="00FE6FFF">
        <w:rPr>
          <w:sz w:val="28"/>
          <w:szCs w:val="28"/>
        </w:rPr>
        <w:t xml:space="preserve"> – стиль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Начиная со второго класса обязательно ведение словаря:</w:t>
      </w:r>
    </w:p>
    <w:p w:rsidR="00596E37" w:rsidRPr="00FE6FFF" w:rsidRDefault="00596E37" w:rsidP="00FE6FF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2-5 классы - в специальной тетради для английского языка (48 листов, в клетку); </w:t>
      </w:r>
    </w:p>
    <w:p w:rsidR="00596E37" w:rsidRPr="00FE6FFF" w:rsidRDefault="00596E37" w:rsidP="00FE6FF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FE6FFF">
        <w:rPr>
          <w:sz w:val="28"/>
          <w:szCs w:val="28"/>
        </w:rPr>
        <w:t xml:space="preserve">6-11 классы – в тетради 96 листов в клетку (продолжать ведение одного словаря в течение нескольких лет </w:t>
      </w:r>
      <w:proofErr w:type="gramEnd"/>
    </w:p>
    <w:p w:rsidR="00596E37" w:rsidRPr="00FE6FFF" w:rsidRDefault="00596E37" w:rsidP="00FE6FF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 словарях по английскому языку страница делится на три части 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43"/>
        <w:gridCol w:w="3041"/>
        <w:gridCol w:w="2786"/>
      </w:tblGrid>
      <w:tr w:rsidR="00596E37" w:rsidRPr="00FE6FFF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37" w:rsidRPr="00FE6FFF" w:rsidRDefault="00596E37" w:rsidP="00FE6FFF">
            <w:pPr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Запись слова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37" w:rsidRPr="00FE6FFF" w:rsidRDefault="00596E37" w:rsidP="00FE6FFF">
            <w:pPr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Транскрипция слова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37" w:rsidRPr="00FE6FFF" w:rsidRDefault="00596E37" w:rsidP="00FE6FFF">
            <w:pPr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Перевод слова</w:t>
            </w:r>
          </w:p>
        </w:tc>
      </w:tr>
    </w:tbl>
    <w:p w:rsidR="00596E37" w:rsidRPr="00FE6FFF" w:rsidRDefault="00596E37" w:rsidP="00FE6FFF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FE6FFF">
        <w:rPr>
          <w:sz w:val="28"/>
          <w:szCs w:val="28"/>
        </w:rPr>
        <w:t>дополнительно к словарю ведется языковой портфель (коллекция работ и результатов учащегося, которая демонстрирует его усилия, прогресс и достижения в овладении ИЯ.</w:t>
      </w:r>
      <w:proofErr w:type="gramEnd"/>
      <w:r w:rsidRPr="00FE6FFF">
        <w:rPr>
          <w:sz w:val="28"/>
          <w:szCs w:val="28"/>
        </w:rPr>
        <w:t xml:space="preserve"> </w:t>
      </w:r>
      <w:proofErr w:type="spellStart"/>
      <w:r w:rsidRPr="00FE6FFF">
        <w:rPr>
          <w:sz w:val="28"/>
          <w:szCs w:val="28"/>
        </w:rPr>
        <w:t>Портфолио</w:t>
      </w:r>
      <w:proofErr w:type="spellEnd"/>
      <w:r w:rsidRPr="00FE6FFF">
        <w:rPr>
          <w:sz w:val="28"/>
          <w:szCs w:val="28"/>
        </w:rPr>
        <w:t xml:space="preserve"> относится к разделу индивидуализированных оценок, ориентированных на новые формы оценивания, а также </w:t>
      </w:r>
      <w:proofErr w:type="spellStart"/>
      <w:r w:rsidRPr="00FE6FFF">
        <w:rPr>
          <w:sz w:val="28"/>
          <w:szCs w:val="28"/>
        </w:rPr>
        <w:t>самооценивания</w:t>
      </w:r>
      <w:proofErr w:type="spellEnd"/>
      <w:r w:rsidRPr="00FE6FFF">
        <w:rPr>
          <w:sz w:val="28"/>
          <w:szCs w:val="28"/>
        </w:rPr>
        <w:t xml:space="preserve">. </w:t>
      </w:r>
      <w:proofErr w:type="spellStart"/>
      <w:proofErr w:type="gramStart"/>
      <w:r w:rsidRPr="00FE6FFF">
        <w:rPr>
          <w:sz w:val="28"/>
          <w:szCs w:val="28"/>
        </w:rPr>
        <w:t>Портфолио</w:t>
      </w:r>
      <w:proofErr w:type="spellEnd"/>
      <w:r w:rsidRPr="00FE6FFF">
        <w:rPr>
          <w:sz w:val="28"/>
          <w:szCs w:val="28"/>
        </w:rPr>
        <w:t xml:space="preserve"> предполагает способ фиксирования, накопления и оценки индивидуальных достижений школьников в определенный период его обучения.). </w:t>
      </w:r>
      <w:proofErr w:type="gramEnd"/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t>Портфолио</w:t>
      </w:r>
      <w:proofErr w:type="spellEnd"/>
      <w:r w:rsidRPr="00FE6FFF">
        <w:rPr>
          <w:sz w:val="28"/>
          <w:szCs w:val="28"/>
        </w:rPr>
        <w:t xml:space="preserve"> дополняет традиционные контрольно-измерительные средства, направленные на проверку знаний, умений и навыков.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Баллы в </w:t>
      </w:r>
      <w:proofErr w:type="spellStart"/>
      <w:r w:rsidRPr="00FE6FFF">
        <w:rPr>
          <w:sz w:val="28"/>
          <w:szCs w:val="28"/>
        </w:rPr>
        <w:t>Портфолио</w:t>
      </w:r>
      <w:proofErr w:type="spellEnd"/>
      <w:r w:rsidRPr="00FE6FFF">
        <w:rPr>
          <w:sz w:val="28"/>
          <w:szCs w:val="28"/>
        </w:rPr>
        <w:t xml:space="preserve"> начисляются по следующему принципу:</w:t>
      </w:r>
    </w:p>
    <w:p w:rsidR="00596E37" w:rsidRPr="00FE6FFF" w:rsidRDefault="00596E37" w:rsidP="00FE6FFF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олимпиады, конкурсы, фестивали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1450"/>
        <w:gridCol w:w="1348"/>
        <w:gridCol w:w="1193"/>
        <w:gridCol w:w="1938"/>
        <w:gridCol w:w="2139"/>
      </w:tblGrid>
      <w:tr w:rsidR="009043A6" w:rsidRPr="00FE6FFF" w:rsidTr="009043A6">
        <w:trPr>
          <w:trHeight w:val="201"/>
        </w:trPr>
        <w:tc>
          <w:tcPr>
            <w:tcW w:w="1491" w:type="dxa"/>
            <w:vMerge w:val="restart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Школьные</w:t>
            </w:r>
          </w:p>
        </w:tc>
        <w:tc>
          <w:tcPr>
            <w:tcW w:w="146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Районные</w:t>
            </w:r>
          </w:p>
        </w:tc>
        <w:tc>
          <w:tcPr>
            <w:tcW w:w="1455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Краевые</w:t>
            </w:r>
          </w:p>
        </w:tc>
        <w:tc>
          <w:tcPr>
            <w:tcW w:w="175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Всероссийские</w:t>
            </w:r>
          </w:p>
        </w:tc>
        <w:tc>
          <w:tcPr>
            <w:tcW w:w="193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Международные</w:t>
            </w:r>
          </w:p>
        </w:tc>
      </w:tr>
      <w:tr w:rsidR="00596E37" w:rsidRPr="00FE6FFF" w:rsidTr="009043A6">
        <w:trPr>
          <w:trHeight w:val="201"/>
        </w:trPr>
        <w:tc>
          <w:tcPr>
            <w:tcW w:w="1491" w:type="dxa"/>
            <w:vMerge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баллы</w:t>
            </w:r>
          </w:p>
        </w:tc>
      </w:tr>
      <w:tr w:rsidR="009043A6" w:rsidRPr="00FE6FFF" w:rsidTr="009043A6">
        <w:tc>
          <w:tcPr>
            <w:tcW w:w="149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Участник</w:t>
            </w:r>
          </w:p>
        </w:tc>
        <w:tc>
          <w:tcPr>
            <w:tcW w:w="1467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5</w:t>
            </w:r>
          </w:p>
        </w:tc>
      </w:tr>
      <w:tr w:rsidR="009043A6" w:rsidRPr="00FE6FFF" w:rsidTr="009043A6">
        <w:tc>
          <w:tcPr>
            <w:tcW w:w="149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Дипломант</w:t>
            </w:r>
          </w:p>
        </w:tc>
        <w:tc>
          <w:tcPr>
            <w:tcW w:w="1467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4</w:t>
            </w:r>
          </w:p>
        </w:tc>
        <w:tc>
          <w:tcPr>
            <w:tcW w:w="1455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6</w:t>
            </w:r>
          </w:p>
        </w:tc>
        <w:tc>
          <w:tcPr>
            <w:tcW w:w="175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8</w:t>
            </w:r>
          </w:p>
        </w:tc>
        <w:tc>
          <w:tcPr>
            <w:tcW w:w="193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10</w:t>
            </w:r>
          </w:p>
        </w:tc>
      </w:tr>
      <w:tr w:rsidR="009043A6" w:rsidRPr="00FE6FFF" w:rsidTr="009043A6">
        <w:tc>
          <w:tcPr>
            <w:tcW w:w="149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3-е место</w:t>
            </w:r>
          </w:p>
        </w:tc>
        <w:tc>
          <w:tcPr>
            <w:tcW w:w="1467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3</w:t>
            </w:r>
          </w:p>
        </w:tc>
        <w:tc>
          <w:tcPr>
            <w:tcW w:w="146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6</w:t>
            </w:r>
          </w:p>
        </w:tc>
        <w:tc>
          <w:tcPr>
            <w:tcW w:w="1455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9</w:t>
            </w:r>
          </w:p>
        </w:tc>
        <w:tc>
          <w:tcPr>
            <w:tcW w:w="175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12</w:t>
            </w:r>
          </w:p>
        </w:tc>
        <w:tc>
          <w:tcPr>
            <w:tcW w:w="193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15</w:t>
            </w:r>
          </w:p>
        </w:tc>
      </w:tr>
      <w:tr w:rsidR="009043A6" w:rsidRPr="00FE6FFF" w:rsidTr="009043A6">
        <w:tc>
          <w:tcPr>
            <w:tcW w:w="149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2-е место</w:t>
            </w:r>
          </w:p>
        </w:tc>
        <w:tc>
          <w:tcPr>
            <w:tcW w:w="1467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4</w:t>
            </w:r>
          </w:p>
        </w:tc>
        <w:tc>
          <w:tcPr>
            <w:tcW w:w="146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8</w:t>
            </w:r>
          </w:p>
        </w:tc>
        <w:tc>
          <w:tcPr>
            <w:tcW w:w="1455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12</w:t>
            </w:r>
          </w:p>
        </w:tc>
        <w:tc>
          <w:tcPr>
            <w:tcW w:w="175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16</w:t>
            </w:r>
          </w:p>
        </w:tc>
        <w:tc>
          <w:tcPr>
            <w:tcW w:w="193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20</w:t>
            </w:r>
          </w:p>
        </w:tc>
      </w:tr>
      <w:tr w:rsidR="009043A6" w:rsidRPr="00FE6FFF" w:rsidTr="009043A6">
        <w:tc>
          <w:tcPr>
            <w:tcW w:w="149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1-е место</w:t>
            </w:r>
          </w:p>
        </w:tc>
        <w:tc>
          <w:tcPr>
            <w:tcW w:w="1467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5</w:t>
            </w:r>
          </w:p>
        </w:tc>
        <w:tc>
          <w:tcPr>
            <w:tcW w:w="1461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10</w:t>
            </w:r>
          </w:p>
        </w:tc>
        <w:tc>
          <w:tcPr>
            <w:tcW w:w="1455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15</w:t>
            </w:r>
          </w:p>
        </w:tc>
        <w:tc>
          <w:tcPr>
            <w:tcW w:w="175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20</w:t>
            </w:r>
          </w:p>
        </w:tc>
        <w:tc>
          <w:tcPr>
            <w:tcW w:w="1938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25</w:t>
            </w:r>
          </w:p>
        </w:tc>
      </w:tr>
    </w:tbl>
    <w:p w:rsidR="00596E37" w:rsidRPr="00FE6FFF" w:rsidRDefault="00596E37" w:rsidP="00FE6FFF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 w:rsidRPr="00FE6FFF">
        <w:rPr>
          <w:sz w:val="28"/>
          <w:szCs w:val="28"/>
        </w:rPr>
        <w:lastRenderedPageBreak/>
        <w:t xml:space="preserve"> </w:t>
      </w:r>
    </w:p>
    <w:p w:rsidR="00596E37" w:rsidRPr="00FE6FFF" w:rsidRDefault="00596E37" w:rsidP="00FE6FFF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обучение на курсах, участие в мероприятиях оцениваются по 10-балльной шкале в зависимости от степени участия и уровня успешности освоения курса, отраженного в официальном документе </w:t>
      </w:r>
    </w:p>
    <w:p w:rsidR="00596E37" w:rsidRPr="00FE6FFF" w:rsidRDefault="00596E37" w:rsidP="00FE6FFF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проектные, исследовательские и творческие работы оцениваются по 10-балльной шкале (в зависимости от уровня выполнения работы и места и уровня ее презентации) </w:t>
      </w:r>
    </w:p>
    <w:p w:rsidR="00596E37" w:rsidRPr="00FE6FFF" w:rsidRDefault="00596E37" w:rsidP="00FE6FFF">
      <w:pPr>
        <w:pStyle w:val="a4"/>
        <w:jc w:val="both"/>
        <w:rPr>
          <w:b/>
          <w:bCs/>
          <w:sz w:val="28"/>
          <w:szCs w:val="28"/>
        </w:rPr>
      </w:pPr>
      <w:r w:rsidRPr="00FE6FFF">
        <w:rPr>
          <w:b/>
          <w:bCs/>
          <w:sz w:val="28"/>
          <w:szCs w:val="28"/>
        </w:rPr>
        <w:t>Требования к оформлению учебных презентаций: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1. Структура презентации:</w:t>
      </w:r>
    </w:p>
    <w:p w:rsidR="00596E37" w:rsidRPr="00FE6FFF" w:rsidRDefault="00596E37" w:rsidP="00FE6FFF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Титульный лист с указанием темы, автора, руководителя проекта. </w:t>
      </w:r>
    </w:p>
    <w:p w:rsidR="00596E37" w:rsidRPr="00FE6FFF" w:rsidRDefault="00596E37" w:rsidP="00FE6FFF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Слайд с оглавлением и гипертекстовыми ссылками. Наличие кнопок возврата на титул, на начало разделов. </w:t>
      </w:r>
    </w:p>
    <w:p w:rsidR="00596E37" w:rsidRPr="00FE6FFF" w:rsidRDefault="00596E37" w:rsidP="00FE6FFF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Каждый слайд содержит кнопки </w:t>
      </w:r>
      <w:r w:rsidRPr="00FE6FFF">
        <w:rPr>
          <w:b/>
          <w:bCs/>
          <w:sz w:val="28"/>
          <w:szCs w:val="28"/>
        </w:rPr>
        <w:t>&gt;</w:t>
      </w:r>
      <w:r w:rsidRPr="00FE6FFF">
        <w:rPr>
          <w:sz w:val="28"/>
          <w:szCs w:val="28"/>
        </w:rPr>
        <w:t xml:space="preserve">, </w:t>
      </w:r>
      <w:r w:rsidRPr="00FE6FFF">
        <w:rPr>
          <w:b/>
          <w:bCs/>
          <w:sz w:val="28"/>
          <w:szCs w:val="28"/>
        </w:rPr>
        <w:t>&lt;</w:t>
      </w:r>
      <w:r w:rsidRPr="00FE6FFF">
        <w:rPr>
          <w:sz w:val="28"/>
          <w:szCs w:val="28"/>
        </w:rPr>
        <w:t xml:space="preserve"> возврата на предыдущий кадр. </w:t>
      </w:r>
    </w:p>
    <w:p w:rsidR="00596E37" w:rsidRPr="00FE6FFF" w:rsidRDefault="00596E37" w:rsidP="00FE6FFF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Гиперссылки на внешние Интернет-ресурсы (если необходимо).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2. Требования к оформлению слайдов: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Насыщенность не более 1/3 площади экрана. 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Наличие не более одного логического ударения: краснота, яркость, обводка, мигание, движение. 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Использование не более трех вариантов хорошо читаемых шрифтов в презентации. 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Размер шрифта не менее 24 для текста и 36 для заголовка. 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Длина строки не более 36 знаков. 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Расстояние между строками внутри абзаца 1,5, между абзацев - 2 интервала. 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Контраст изображения по отношению к фону. 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Яркость цветов по отношению к фону. </w:t>
      </w:r>
    </w:p>
    <w:p w:rsidR="00596E37" w:rsidRPr="00FE6FFF" w:rsidRDefault="00596E37" w:rsidP="00FE6F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Возможно применение анимации кадров для привлечения внимания. </w:t>
      </w:r>
    </w:p>
    <w:p w:rsidR="00596E37" w:rsidRPr="00FE6FFF" w:rsidRDefault="00596E37" w:rsidP="00FE6FFF">
      <w:pPr>
        <w:pStyle w:val="a4"/>
        <w:jc w:val="both"/>
        <w:rPr>
          <w:b/>
          <w:bCs/>
          <w:sz w:val="28"/>
          <w:szCs w:val="28"/>
        </w:rPr>
      </w:pPr>
      <w:r w:rsidRPr="00FE6FFF">
        <w:rPr>
          <w:b/>
          <w:bCs/>
          <w:sz w:val="28"/>
          <w:szCs w:val="28"/>
        </w:rPr>
        <w:t>Критерии оценки презентации:</w:t>
      </w:r>
    </w:p>
    <w:p w:rsidR="00596E37" w:rsidRPr="00FE6FFF" w:rsidRDefault="00596E37" w:rsidP="00FE6F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Актуальность. </w:t>
      </w:r>
    </w:p>
    <w:p w:rsidR="00596E37" w:rsidRPr="00FE6FFF" w:rsidRDefault="00596E37" w:rsidP="00FE6F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Раскрытие темы. </w:t>
      </w:r>
    </w:p>
    <w:p w:rsidR="00596E37" w:rsidRPr="00FE6FFF" w:rsidRDefault="00596E37" w:rsidP="00FE6F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Единство содержания. </w:t>
      </w:r>
    </w:p>
    <w:p w:rsidR="00596E37" w:rsidRPr="00FE6FFF" w:rsidRDefault="00596E37" w:rsidP="00FE6F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Выдержка единого стиля. Наличие или отсутствие стиля. </w:t>
      </w:r>
    </w:p>
    <w:p w:rsidR="00596E37" w:rsidRPr="00FE6FFF" w:rsidRDefault="00596E37" w:rsidP="00FE6F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Соблюдение требований оформления презентации Наличие гиперссылок. Управление гиперссылками. </w:t>
      </w:r>
    </w:p>
    <w:p w:rsidR="00596E37" w:rsidRPr="00FE6FFF" w:rsidRDefault="00596E37" w:rsidP="00FE6F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Эргономика. </w:t>
      </w:r>
    </w:p>
    <w:p w:rsidR="00596E37" w:rsidRPr="00FE6FFF" w:rsidRDefault="00596E37" w:rsidP="00FE6F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Наличие списка использованной литературы и ссылок. </w:t>
      </w:r>
    </w:p>
    <w:p w:rsidR="00181929" w:rsidRDefault="00181929" w:rsidP="00FE6FFF">
      <w:pPr>
        <w:pStyle w:val="a4"/>
        <w:jc w:val="both"/>
        <w:rPr>
          <w:b/>
          <w:bCs/>
          <w:sz w:val="28"/>
          <w:szCs w:val="28"/>
        </w:rPr>
      </w:pPr>
    </w:p>
    <w:p w:rsidR="00596E37" w:rsidRPr="00FE6FFF" w:rsidRDefault="00596E37" w:rsidP="00FE6FFF">
      <w:pPr>
        <w:pStyle w:val="a4"/>
        <w:jc w:val="both"/>
        <w:rPr>
          <w:b/>
          <w:bCs/>
          <w:sz w:val="28"/>
          <w:szCs w:val="28"/>
        </w:rPr>
      </w:pPr>
      <w:r w:rsidRPr="00FE6FFF">
        <w:rPr>
          <w:b/>
          <w:bCs/>
          <w:sz w:val="28"/>
          <w:szCs w:val="28"/>
        </w:rPr>
        <w:lastRenderedPageBreak/>
        <w:t>Порядок проведения и проверки письменных работ учителем.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Тетради учащихся, в которых выполняются обучающие классные и домашние работы проверяются:</w:t>
      </w:r>
    </w:p>
    <w:p w:rsidR="00596E37" w:rsidRPr="00FE6FFF" w:rsidRDefault="00596E37" w:rsidP="00FE6FF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во 2-5-х классах после каждого урока у всех учащихся; </w:t>
      </w:r>
    </w:p>
    <w:p w:rsidR="00596E37" w:rsidRPr="00FE6FFF" w:rsidRDefault="00596E37" w:rsidP="00FE6FF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 6-9 классах после каждого урока у всех учеников в начале изучения новых тем программы, а в остальных случаях выборочно, а также путем фронтальной проверки их на уроках. При этом во всех случаях каждая тетрадь должна проверяться не реже одного раза в неделю; </w:t>
      </w:r>
    </w:p>
    <w:p w:rsidR="00596E37" w:rsidRPr="00FE6FFF" w:rsidRDefault="00596E37" w:rsidP="00FE6FF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 10-11 классах тетради проверяются выборочно, но не менее трех раз в месяц у каждого ученика;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ведение словаря проверяется один-два раза в месяц.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 начальной школе особое внимание следует уделять выработке у учащихся правильного и аккуратного почерка. Учителями, работающими в начальных классах, должна проводиться серьезная работа по выполнению программных требований по чистописанию, проведение ежедневных каллиграфических пятиминуток, индивидуальная работа над почерком учащихся, показ образцов в тетрадях (соединение букв, начертание, наклон).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Итоговые контрольные работы проводятся после изучения наиболее значительных тем программы (в соответствие с тематическим планированием). В один день следует давать в классе только одну письменную контрольную, а в течение недели не более двух. При планировании контрольных работ в каждой параллели необходимо предусмотреть равномерное их распределение в течение всей четверти, не допуская скопления письменных контрольных работ к концу четверти, полугодия. Не рекомендуется проводить контрольные работы в первый день четверти, в первый день после праздника, в понедельник.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Словарные диктанты должны содержать не более:</w:t>
      </w:r>
    </w:p>
    <w:p w:rsidR="00596E37" w:rsidRPr="00FE6FFF" w:rsidRDefault="00596E37" w:rsidP="00FE6F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2 класс - 5 слов </w:t>
      </w:r>
    </w:p>
    <w:p w:rsidR="00596E37" w:rsidRPr="00FE6FFF" w:rsidRDefault="00596E37" w:rsidP="00FE6F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3-4 класс - 5-8 слов </w:t>
      </w:r>
    </w:p>
    <w:p w:rsidR="00596E37" w:rsidRPr="00FE6FFF" w:rsidRDefault="00596E37" w:rsidP="00FE6F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5 класс - 10-15 слов </w:t>
      </w:r>
    </w:p>
    <w:p w:rsidR="00596E37" w:rsidRPr="00FE6FFF" w:rsidRDefault="00596E37" w:rsidP="00FE6F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6 класс - 15-20 слов </w:t>
      </w:r>
    </w:p>
    <w:p w:rsidR="00596E37" w:rsidRPr="00FE6FFF" w:rsidRDefault="00596E37" w:rsidP="00FE6F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7 класс - 20-25 слов </w:t>
      </w:r>
    </w:p>
    <w:p w:rsidR="00596E37" w:rsidRPr="00FE6FFF" w:rsidRDefault="00596E37" w:rsidP="00FE6F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8-11 класс - 25-30 слов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Все виды контрольных работ по предмету проверяются учителем у всех учащихся. Проверка контрольных работ учителем осуществляется в следующие сроки:</w:t>
      </w:r>
    </w:p>
    <w:p w:rsidR="00596E37" w:rsidRPr="00FE6FFF" w:rsidRDefault="00596E37" w:rsidP="00FE6F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lastRenderedPageBreak/>
        <w:t xml:space="preserve">контрольные диктанты, тесты проверяются и возвращаются учащимся к следующему уроку; </w:t>
      </w:r>
    </w:p>
    <w:p w:rsidR="00596E37" w:rsidRPr="00FE6FFF" w:rsidRDefault="00596E37" w:rsidP="00FE6F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грамматические контрольные работы в течение двух дней </w:t>
      </w:r>
    </w:p>
    <w:p w:rsidR="00596E37" w:rsidRPr="00FE6FFF" w:rsidRDefault="00596E37" w:rsidP="00FE6F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изложения, сочинения и другие творческие работы проверяются и возвращаются учащимся не позднее, чем через5 дней, а в 10-11 классах не более чем через неделю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 проверяемых работах учитель отмечает и исправляет допущенные ошибки, руководствуясь следующим:</w:t>
      </w:r>
    </w:p>
    <w:p w:rsidR="00596E37" w:rsidRPr="00FE6FFF" w:rsidRDefault="00596E37" w:rsidP="00FE6F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при проверке тетрадей и контрольных работ по английскому языку учащихся 2-5 </w:t>
      </w:r>
      <w:proofErr w:type="spellStart"/>
      <w:r w:rsidRPr="00FE6FFF">
        <w:rPr>
          <w:sz w:val="28"/>
          <w:szCs w:val="28"/>
        </w:rPr>
        <w:t>ых</w:t>
      </w:r>
      <w:proofErr w:type="spellEnd"/>
      <w:r w:rsidRPr="00FE6FFF">
        <w:rPr>
          <w:sz w:val="28"/>
          <w:szCs w:val="28"/>
        </w:rPr>
        <w:t xml:space="preserve"> классов учитель зачеркивает ошибку и надписывает вверху нужную букву или верный вариант. </w:t>
      </w:r>
    </w:p>
    <w:p w:rsidR="00596E37" w:rsidRPr="00FE6FFF" w:rsidRDefault="00596E37" w:rsidP="00FE6F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подчеркивание и исправление ошибок производится учителем только красной пастой; Все контрольные работы обязательно оцениваются учителем с занесением оценки в классный журнал.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 контрольных работах на конкретную грамматическую тему исправляются все ошибки, но при выставлении оценки учитываются ошибки только на контролируемую тему.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 контрольных тестовых работах смешанного типа исправляются все ошибки, учитываются только ошибки на заранее оговоренные грамматические, лексические, орфографические трудности.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Критерии выставления оценок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7"/>
        <w:gridCol w:w="900"/>
        <w:gridCol w:w="4243"/>
      </w:tblGrid>
      <w:tr w:rsidR="00596E37" w:rsidRPr="00FE6FFF" w:rsidTr="009043A6">
        <w:tc>
          <w:tcPr>
            <w:tcW w:w="4427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100-90 % правильных вариантов-5</w:t>
            </w: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89-70 % -  4</w:t>
            </w: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69-50 % -</w:t>
            </w:r>
            <w:proofErr w:type="gramStart"/>
            <w:r w:rsidRPr="00FE6FFF">
              <w:rPr>
                <w:sz w:val="28"/>
                <w:szCs w:val="28"/>
              </w:rPr>
              <w:t>З</w:t>
            </w:r>
            <w:proofErr w:type="gramEnd"/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ниже-2</w:t>
            </w:r>
          </w:p>
        </w:tc>
        <w:tc>
          <w:tcPr>
            <w:tcW w:w="900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или</w:t>
            </w:r>
          </w:p>
        </w:tc>
        <w:tc>
          <w:tcPr>
            <w:tcW w:w="4243" w:type="dxa"/>
          </w:tcPr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1 ошибка- «5»</w:t>
            </w: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2-3 ошибки-«4»</w:t>
            </w: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4-6 ошибок-«3»</w:t>
            </w: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6-13 ошибок-«2»</w:t>
            </w: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  <w:r w:rsidRPr="00FE6FFF">
              <w:rPr>
                <w:sz w:val="28"/>
                <w:szCs w:val="28"/>
              </w:rPr>
              <w:t>от 13 ошибок-«1»</w:t>
            </w:r>
          </w:p>
          <w:p w:rsidR="00596E37" w:rsidRPr="00FE6FFF" w:rsidRDefault="00596E37" w:rsidP="00FE6FFF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 работах тестового типа исправления ответов не допускаются, каждое исправление считается за ошибку. При количестве других исправлений от 10 до 15 снимается один балл, а от 16 и более – два балла. За большое количество орфографических ошибок в контрольной работе на проверку грамматических навыков снимается 0,5 балла.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Самостоятельные обучающие письменные работы оцениваются по тем же правилам. Оценки в журнал за эти работы могут быть выставлены по усмотрению учителя.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lastRenderedPageBreak/>
        <w:t>Оценки за классные и домашние письменные работы могут быть выставлены в журнал за наиболее значимые работы по усмотрению учителя.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После проверки письменных работ учащимся дается задание по исправлению ошибок или выполнению Упражнений, предупреждающих повторение аналогичных ошибок.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Работа над ошибками осуществляется в соответствии с рекомендациями </w:t>
      </w:r>
      <w:proofErr w:type="spellStart"/>
      <w:r w:rsidRPr="00FE6FFF">
        <w:rPr>
          <w:sz w:val="28"/>
          <w:szCs w:val="28"/>
        </w:rPr>
        <w:t>разноуровневых</w:t>
      </w:r>
      <w:proofErr w:type="spellEnd"/>
      <w:r w:rsidRPr="00FE6FFF">
        <w:rPr>
          <w:sz w:val="28"/>
          <w:szCs w:val="28"/>
        </w:rPr>
        <w:t xml:space="preserve"> памяток по работе над ошибками, разработанных учителем либо рекомендованных специалистами школьного учебно-ресурсного центра.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Задания на проверку навыков письменной речи типа:</w:t>
      </w:r>
    </w:p>
    <w:p w:rsidR="00596E37" w:rsidRPr="00FE6FFF" w:rsidRDefault="00596E37" w:rsidP="00FE6FFF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Написание открытки. </w:t>
      </w:r>
    </w:p>
    <w:p w:rsidR="00596E37" w:rsidRPr="00FE6FFF" w:rsidRDefault="00596E37" w:rsidP="00FE6FFF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Написание личного письма. </w:t>
      </w:r>
    </w:p>
    <w:p w:rsidR="00596E37" w:rsidRPr="00FE6FFF" w:rsidRDefault="00596E37" w:rsidP="00FE6FFF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Написание делового письма. </w:t>
      </w:r>
    </w:p>
    <w:p w:rsidR="00596E37" w:rsidRPr="00FE6FFF" w:rsidRDefault="00596E37" w:rsidP="00FE6FFF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Написание письма-рекламации.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proofErr w:type="gramStart"/>
      <w:r w:rsidRPr="00FE6FFF">
        <w:rPr>
          <w:sz w:val="28"/>
          <w:szCs w:val="28"/>
        </w:rPr>
        <w:t xml:space="preserve">и т. д. проверяются с использованием специальных оценочных шкал, которые различаются в зависимости от типа задания и требований к уровню владения навыками письменной речи на разных этапах обучения (оценочная шкала может быть составлена учителем самостоятельно с учетом всех требований к уровню </w:t>
      </w:r>
      <w:proofErr w:type="spellStart"/>
      <w:r w:rsidRPr="00FE6FFF">
        <w:rPr>
          <w:sz w:val="28"/>
          <w:szCs w:val="28"/>
        </w:rPr>
        <w:t>сформированности</w:t>
      </w:r>
      <w:proofErr w:type="spellEnd"/>
      <w:r w:rsidRPr="00FE6FFF">
        <w:rPr>
          <w:sz w:val="28"/>
          <w:szCs w:val="28"/>
        </w:rPr>
        <w:t xml:space="preserve"> навыков письменной речи на определенном этапе обучения или получена учителем у </w:t>
      </w:r>
      <w:r w:rsidR="00AB5D56" w:rsidRPr="00FE6FFF">
        <w:rPr>
          <w:sz w:val="28"/>
          <w:szCs w:val="28"/>
        </w:rPr>
        <w:t>методистов)</w:t>
      </w:r>
      <w:proofErr w:type="gramEnd"/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В любой работе обязательно оцениваются: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Коммуникативные компетенции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Языковые компетенции</w:t>
      </w:r>
    </w:p>
    <w:p w:rsidR="00596E37" w:rsidRPr="00FE6FFF" w:rsidRDefault="00596E37" w:rsidP="00FE6FFF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E6FFF">
        <w:rPr>
          <w:sz w:val="28"/>
          <w:szCs w:val="28"/>
        </w:rPr>
        <w:t>Морфо-синтаксис</w:t>
      </w:r>
      <w:proofErr w:type="spellEnd"/>
      <w:r w:rsidRPr="00FE6FFF">
        <w:rPr>
          <w:sz w:val="28"/>
          <w:szCs w:val="28"/>
        </w:rPr>
        <w:t xml:space="preserve">. </w:t>
      </w:r>
    </w:p>
    <w:p w:rsidR="00596E37" w:rsidRPr="00FE6FFF" w:rsidRDefault="00596E37" w:rsidP="00FE6FFF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Владение письменной фразой. </w:t>
      </w:r>
    </w:p>
    <w:p w:rsidR="00596E37" w:rsidRPr="00FE6FFF" w:rsidRDefault="00596E37" w:rsidP="00FE6FFF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Лексика. </w:t>
      </w:r>
    </w:p>
    <w:p w:rsidR="00596E37" w:rsidRPr="00FE6FFF" w:rsidRDefault="00596E37" w:rsidP="00FE6FFF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6FFF">
        <w:rPr>
          <w:sz w:val="28"/>
          <w:szCs w:val="28"/>
        </w:rPr>
        <w:t xml:space="preserve">Орфография. </w:t>
      </w:r>
    </w:p>
    <w:p w:rsidR="00596E37" w:rsidRPr="00FE6FFF" w:rsidRDefault="00596E37" w:rsidP="00FE6FFF">
      <w:pPr>
        <w:pStyle w:val="a4"/>
        <w:jc w:val="both"/>
        <w:rPr>
          <w:sz w:val="28"/>
          <w:szCs w:val="28"/>
        </w:rPr>
      </w:pPr>
      <w:r w:rsidRPr="00FE6FFF">
        <w:rPr>
          <w:sz w:val="28"/>
          <w:szCs w:val="28"/>
        </w:rPr>
        <w:t>При оценивании коммуникативной компетенции учитывается выполнение требований, сформулированных в задании: тип текста, указанное количество слов, расположение текста на странице и т. д.</w:t>
      </w:r>
    </w:p>
    <w:p w:rsidR="00596E37" w:rsidRPr="00FE6FFF" w:rsidRDefault="00596E37" w:rsidP="00FE6FFF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  <w:lang w:val="fr-FR"/>
        </w:rPr>
      </w:pPr>
      <w:r w:rsidRPr="00FE6FFF">
        <w:rPr>
          <w:sz w:val="28"/>
          <w:szCs w:val="28"/>
        </w:rPr>
        <w:t xml:space="preserve">Допускается отклонение ± 10% от оговоренного в задании количества слов. </w:t>
      </w:r>
    </w:p>
    <w:p w:rsidR="00596E37" w:rsidRPr="00FE6FFF" w:rsidRDefault="00596E37" w:rsidP="00FE6FFF">
      <w:pPr>
        <w:jc w:val="both"/>
        <w:rPr>
          <w:sz w:val="28"/>
          <w:szCs w:val="28"/>
          <w:lang w:val="fr-FR"/>
        </w:rPr>
      </w:pPr>
    </w:p>
    <w:sectPr w:rsidR="00596E37" w:rsidRPr="00FE6FFF" w:rsidSect="00D8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6A5E"/>
    <w:multiLevelType w:val="multilevel"/>
    <w:tmpl w:val="B5BC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F0B69"/>
    <w:multiLevelType w:val="multilevel"/>
    <w:tmpl w:val="B75E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10514"/>
    <w:multiLevelType w:val="multilevel"/>
    <w:tmpl w:val="E95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934C1"/>
    <w:multiLevelType w:val="multilevel"/>
    <w:tmpl w:val="1CC4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85FF4"/>
    <w:multiLevelType w:val="hybridMultilevel"/>
    <w:tmpl w:val="BF8E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428EA"/>
    <w:multiLevelType w:val="multilevel"/>
    <w:tmpl w:val="963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A09E2"/>
    <w:multiLevelType w:val="multilevel"/>
    <w:tmpl w:val="8A1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41CF5"/>
    <w:multiLevelType w:val="multilevel"/>
    <w:tmpl w:val="1F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F633C"/>
    <w:multiLevelType w:val="multilevel"/>
    <w:tmpl w:val="782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0A335C"/>
    <w:multiLevelType w:val="multilevel"/>
    <w:tmpl w:val="0B24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E7C4E"/>
    <w:multiLevelType w:val="multilevel"/>
    <w:tmpl w:val="3F6A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F0F29"/>
    <w:multiLevelType w:val="multilevel"/>
    <w:tmpl w:val="AA88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711815"/>
    <w:multiLevelType w:val="multilevel"/>
    <w:tmpl w:val="1088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D1E59"/>
    <w:multiLevelType w:val="multilevel"/>
    <w:tmpl w:val="E0A8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E31DE0"/>
    <w:multiLevelType w:val="multilevel"/>
    <w:tmpl w:val="C084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AC0B5C"/>
    <w:multiLevelType w:val="multilevel"/>
    <w:tmpl w:val="F782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1"/>
  </w:num>
  <w:num w:numId="9">
    <w:abstractNumId w:val="0"/>
  </w:num>
  <w:num w:numId="10">
    <w:abstractNumId w:val="7"/>
  </w:num>
  <w:num w:numId="11">
    <w:abstractNumId w:val="15"/>
  </w:num>
  <w:num w:numId="12">
    <w:abstractNumId w:val="14"/>
  </w:num>
  <w:num w:numId="13">
    <w:abstractNumId w:val="3"/>
  </w:num>
  <w:num w:numId="14">
    <w:abstractNumId w:val="1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E37"/>
    <w:rsid w:val="00107350"/>
    <w:rsid w:val="0013191C"/>
    <w:rsid w:val="00181929"/>
    <w:rsid w:val="00291E94"/>
    <w:rsid w:val="00596E37"/>
    <w:rsid w:val="00835380"/>
    <w:rsid w:val="009043A6"/>
    <w:rsid w:val="00AB5D56"/>
    <w:rsid w:val="00D84650"/>
    <w:rsid w:val="00FE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650"/>
    <w:rPr>
      <w:sz w:val="24"/>
      <w:szCs w:val="24"/>
    </w:rPr>
  </w:style>
  <w:style w:type="paragraph" w:styleId="1">
    <w:name w:val="heading 1"/>
    <w:basedOn w:val="a"/>
    <w:qFormat/>
    <w:rsid w:val="00596E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6E37"/>
    <w:rPr>
      <w:color w:val="0000FF"/>
      <w:u w:val="single"/>
    </w:rPr>
  </w:style>
  <w:style w:type="paragraph" w:styleId="a4">
    <w:name w:val="Normal (Web)"/>
    <w:basedOn w:val="a"/>
    <w:rsid w:val="00596E37"/>
    <w:pPr>
      <w:spacing w:before="100" w:beforeAutospacing="1" w:after="100" w:afterAutospacing="1"/>
    </w:pPr>
  </w:style>
  <w:style w:type="character" w:styleId="a5">
    <w:name w:val="FollowedHyperlink"/>
    <w:basedOn w:val="a0"/>
    <w:rsid w:val="00596E37"/>
    <w:rPr>
      <w:color w:val="800080"/>
      <w:u w:val="single"/>
    </w:rPr>
  </w:style>
  <w:style w:type="table" w:styleId="a6">
    <w:name w:val="Table Grid"/>
    <w:basedOn w:val="a1"/>
    <w:rsid w:val="00596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выполнению Единого орфографического режима на уроках иностранного языка </vt:lpstr>
    </vt:vector>
  </TitlesOfParts>
  <Company>Home</Company>
  <LinksUpToDate>false</LinksUpToDate>
  <CharactersWithSpaces>11097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выполнению Единого орфографического режима на уроках иностранного языка</dc:title>
  <dc:creator>Администратор</dc:creator>
  <cp:lastModifiedBy>ор</cp:lastModifiedBy>
  <cp:revision>7</cp:revision>
  <dcterms:created xsi:type="dcterms:W3CDTF">2014-03-31T11:22:00Z</dcterms:created>
  <dcterms:modified xsi:type="dcterms:W3CDTF">2014-04-01T06:56:00Z</dcterms:modified>
</cp:coreProperties>
</file>