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08E" w:rsidRPr="00C41D1F" w:rsidRDefault="0013508E" w:rsidP="0013508E">
      <w:pPr>
        <w:pStyle w:val="a3"/>
        <w:shd w:val="clear" w:color="auto" w:fill="FFFFFF"/>
        <w:spacing w:before="0" w:beforeAutospacing="0" w:after="240" w:afterAutospacing="0"/>
        <w:jc w:val="center"/>
        <w:rPr>
          <w:b/>
          <w:bCs/>
          <w:color w:val="000000"/>
          <w:u w:val="single"/>
        </w:rPr>
      </w:pPr>
      <w:bookmarkStart w:id="0" w:name="_GoBack"/>
    </w:p>
    <w:p w:rsidR="0013508E" w:rsidRPr="00C41D1F" w:rsidRDefault="003637FD" w:rsidP="0013508E">
      <w:pPr>
        <w:pStyle w:val="a3"/>
        <w:shd w:val="clear" w:color="auto" w:fill="FFFFFF"/>
        <w:spacing w:before="0" w:beforeAutospacing="0" w:after="240" w:afterAutospacing="0"/>
        <w:jc w:val="center"/>
        <w:rPr>
          <w:b/>
          <w:bCs/>
          <w:color w:val="000000"/>
          <w:u w:val="single"/>
        </w:rPr>
      </w:pPr>
      <w:r w:rsidRPr="00C41D1F">
        <w:rPr>
          <w:b/>
          <w:bCs/>
          <w:noProof/>
          <w:color w:val="000000"/>
          <w:u w:val="single"/>
        </w:rPr>
        <w:drawing>
          <wp:inline distT="0" distB="0" distL="0" distR="0" wp14:anchorId="011212CB" wp14:editId="63B4EE61">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341370"/>
                    </a:xfrm>
                    <a:prstGeom prst="rect">
                      <a:avLst/>
                    </a:prstGeom>
                  </pic:spPr>
                </pic:pic>
              </a:graphicData>
            </a:graphic>
          </wp:inline>
        </w:drawing>
      </w:r>
    </w:p>
    <w:p w:rsidR="0013508E" w:rsidRPr="00C41D1F" w:rsidRDefault="0013508E" w:rsidP="0013508E">
      <w:pPr>
        <w:pStyle w:val="a3"/>
        <w:shd w:val="clear" w:color="auto" w:fill="FFFFFF"/>
        <w:spacing w:before="0" w:beforeAutospacing="0" w:after="240" w:afterAutospacing="0"/>
        <w:jc w:val="center"/>
        <w:rPr>
          <w:color w:val="000000"/>
        </w:rPr>
      </w:pPr>
      <w:r w:rsidRPr="00C41D1F">
        <w:rPr>
          <w:b/>
          <w:bCs/>
          <w:color w:val="000000"/>
          <w:u w:val="single"/>
        </w:rPr>
        <w:t>1. ТЕОРЕТИЧЕСКАЯ ЧАСТЬ (лекция, беседа)</w:t>
      </w:r>
    </w:p>
    <w:p w:rsidR="0013508E" w:rsidRPr="00C41D1F" w:rsidRDefault="0013508E" w:rsidP="0013508E">
      <w:pPr>
        <w:pStyle w:val="a3"/>
        <w:shd w:val="clear" w:color="auto" w:fill="FFFFFF"/>
        <w:spacing w:before="0" w:beforeAutospacing="0" w:after="240" w:afterAutospacing="0"/>
        <w:rPr>
          <w:color w:val="000000"/>
        </w:rPr>
      </w:pPr>
      <w:r w:rsidRPr="00C41D1F">
        <w:rPr>
          <w:color w:val="000000"/>
        </w:rPr>
        <w:t xml:space="preserve">Распоряжением Правительства Российской Федерации от 25 августа 2014 г. за N 1618-р утверждена  Концепция государственной семейной политики в Российской Федерации на период до 2025 года,  представляющая собой целостную систему принципов, задач и приоритетных мер, направленных на поддержку, укрепление и защиту семьи как фундаментальной основы российского общества, сохранение традиционных семейных ценностей, повышение роли семьи в жизни общества, повышение авторитета </w:t>
      </w:r>
      <w:proofErr w:type="spellStart"/>
      <w:r w:rsidRPr="00C41D1F">
        <w:rPr>
          <w:color w:val="000000"/>
        </w:rPr>
        <w:t>родительства</w:t>
      </w:r>
      <w:proofErr w:type="spellEnd"/>
      <w:r w:rsidRPr="00C41D1F">
        <w:rPr>
          <w:color w:val="000000"/>
        </w:rPr>
        <w:t xml:space="preserve"> в семье и обществе, профилактику и преодоление семейного неблагополучия, улучшение условий и повышение качества жизни семей.</w:t>
      </w:r>
    </w:p>
    <w:p w:rsidR="0013508E" w:rsidRPr="00C41D1F" w:rsidRDefault="0013508E">
      <w:pPr>
        <w:rPr>
          <w:rFonts w:ascii="Times New Roman" w:hAnsi="Times New Roman" w:cs="Times New Roman"/>
          <w:sz w:val="24"/>
          <w:szCs w:val="24"/>
        </w:rPr>
      </w:pPr>
      <w:r w:rsidRPr="00C41D1F">
        <w:rPr>
          <w:rFonts w:ascii="Times New Roman" w:hAnsi="Times New Roman" w:cs="Times New Roman"/>
          <w:sz w:val="24"/>
          <w:szCs w:val="24"/>
        </w:rPr>
        <w:t xml:space="preserve">- Семья, дом – главные ценности человека. А могут ли семейные ценности быть залогом успешности ученика? Об этом я предлагаю вам сегодня поговорить. 1. - А начну с небольшой притчи, которая называется «Кувшин». «Знаменитый китайский профессор из известного китайского университета сидел перед новой группой студентов. Прямо перед ним стоял большой стеклянный кувшин, полупрозрачный, легкого зеленоватого оттенка. Он заполнил его камнями и спросил: - Скажите мне, этот кувшин полон? Группа согласно зашелестела. Кувшин, без сомнения, был наполнен. Профессор ничего не сказал, а лишь начал насыпать в кувшин гальку, а она просыпалась сквозь щелки между камнями, пока не дошла до самого верха, и уже невозможно было насыпать даже малую толику. - Скажите мне, полон ли кувшин сейчас? Группа пробормотала, что все выглядит так, как если бы на этот раз кувшин действительно был полон; возможно, полон, наверное. Профессор снова ничего не сказал и начал аккуратно сыпать в кувшин песок. Песок просыпался сквозь камни и гальку, а профессор горсть за горстью сыпал его в кувшин, пока песок не достиг горлышка и стало ясно, что больше насыпать невозможно. Он повернулся к группе студентов и спросил: - Кто-нибудь может сказать мне, полон ли сейчас кувшин? Ответом была тишина. Профессор взял в руки графин и начал осторожно лить воду через горлышко кувшина. Вода стекала на дно, минуя камни, гальку и песок, заполняя свободное пространство, пока не поднялась до самого горлышка. Он повернулся </w:t>
      </w:r>
      <w:r w:rsidRPr="00C41D1F">
        <w:rPr>
          <w:rFonts w:ascii="Times New Roman" w:hAnsi="Times New Roman" w:cs="Times New Roman"/>
          <w:sz w:val="24"/>
          <w:szCs w:val="24"/>
        </w:rPr>
        <w:lastRenderedPageBreak/>
        <w:t>к группе и спросил: - Скажите мне, полон ли сейчас кувшин? В аудитории было тихо, даже тише, чем раньше. Профессор взял щепотку соли и бережно всыпал ее через узкое горлышко кувшина, и она растворилась в воде. Щепотку за щепоткой он всыпал соль в воду, она растворялась, проникая через камни, гальку и песок, пока не стало ясно, что соль больше не может растворяться в воде, так как та перенасыщена ею. И снова профессор повернулся к группе и спросил: - Скажите мне, а сейчас кувшин полон? Один очень милый студент встал и сказал: - Нет, профессор, он еще не полон. - А-</w:t>
      </w:r>
      <w:proofErr w:type="spellStart"/>
      <w:r w:rsidRPr="00C41D1F">
        <w:rPr>
          <w:rFonts w:ascii="Times New Roman" w:hAnsi="Times New Roman" w:cs="Times New Roman"/>
          <w:sz w:val="24"/>
          <w:szCs w:val="24"/>
        </w:rPr>
        <w:t>аа</w:t>
      </w:r>
      <w:proofErr w:type="spellEnd"/>
      <w:r w:rsidRPr="00C41D1F">
        <w:rPr>
          <w:rFonts w:ascii="Times New Roman" w:hAnsi="Times New Roman" w:cs="Times New Roman"/>
          <w:sz w:val="24"/>
          <w:szCs w:val="24"/>
        </w:rPr>
        <w:t>! – протянул профессор. – Но он полон.</w:t>
      </w:r>
    </w:p>
    <w:p w:rsidR="0013508E" w:rsidRPr="00C41D1F" w:rsidRDefault="0013508E">
      <w:pPr>
        <w:rPr>
          <w:rFonts w:ascii="Times New Roman" w:hAnsi="Times New Roman" w:cs="Times New Roman"/>
          <w:sz w:val="24"/>
          <w:szCs w:val="24"/>
        </w:rPr>
      </w:pPr>
      <w:r w:rsidRPr="00C41D1F">
        <w:rPr>
          <w:rFonts w:ascii="Times New Roman" w:hAnsi="Times New Roman" w:cs="Times New Roman"/>
          <w:sz w:val="24"/>
          <w:szCs w:val="24"/>
        </w:rPr>
        <w:t xml:space="preserve"> 2. Обсуждение - Как вы считаете, зачем профессор показал этот опыт своим ученикам? (Рассуждения родителей) А профессор так сказал своим ученикам: «Что бы вы ни делали в своей жизни, в каком бы то ни было контексте, будьте, уверены, что сначала вы положили камни». С момента рождения ребёнка и до его становления как личности, вы закладываете основу его ценностей, вы закладываете камни, которые станут крепким фундаментом его жизненной позиции</w:t>
      </w:r>
    </w:p>
    <w:p w:rsidR="0013508E" w:rsidRPr="00C41D1F" w:rsidRDefault="0013508E" w:rsidP="0013508E">
      <w:pPr>
        <w:rPr>
          <w:rFonts w:ascii="Times New Roman" w:hAnsi="Times New Roman" w:cs="Times New Roman"/>
          <w:sz w:val="24"/>
          <w:szCs w:val="24"/>
        </w:rPr>
      </w:pPr>
      <w:r w:rsidRPr="00C41D1F">
        <w:rPr>
          <w:rFonts w:ascii="Times New Roman" w:hAnsi="Times New Roman" w:cs="Times New Roman"/>
          <w:sz w:val="24"/>
          <w:szCs w:val="24"/>
        </w:rPr>
        <w:t xml:space="preserve">- Сегодня мы с Вами в ходе нашей встречи затрагиваем не простую, но очень значимую тему. - Что такое семья? Слово понятное всем, как «хлеб» и «вода». Оно с первых мгновений жизни рядом с каждым из нас.  </w:t>
      </w:r>
    </w:p>
    <w:p w:rsidR="0013508E" w:rsidRPr="00C41D1F" w:rsidRDefault="0013508E" w:rsidP="0013508E">
      <w:pPr>
        <w:rPr>
          <w:rFonts w:ascii="Times New Roman" w:hAnsi="Times New Roman" w:cs="Times New Roman"/>
          <w:sz w:val="24"/>
          <w:szCs w:val="24"/>
        </w:rPr>
      </w:pPr>
      <w:r w:rsidRPr="00C41D1F">
        <w:rPr>
          <w:rFonts w:ascii="Times New Roman" w:hAnsi="Times New Roman" w:cs="Times New Roman"/>
          <w:sz w:val="24"/>
          <w:szCs w:val="24"/>
        </w:rPr>
        <w:t>Назовите 10 слов ассоциации со словом семья</w:t>
      </w:r>
    </w:p>
    <w:p w:rsidR="0013508E" w:rsidRPr="00C41D1F" w:rsidRDefault="0013508E" w:rsidP="0013508E">
      <w:pPr>
        <w:rPr>
          <w:rFonts w:ascii="Times New Roman" w:hAnsi="Times New Roman" w:cs="Times New Roman"/>
          <w:sz w:val="24"/>
          <w:szCs w:val="24"/>
        </w:rPr>
      </w:pPr>
    </w:p>
    <w:p w:rsidR="0013508E" w:rsidRPr="00C41D1F" w:rsidRDefault="0013508E" w:rsidP="0013508E">
      <w:pPr>
        <w:rPr>
          <w:rFonts w:ascii="Times New Roman" w:hAnsi="Times New Roman" w:cs="Times New Roman"/>
          <w:sz w:val="24"/>
          <w:szCs w:val="24"/>
        </w:rPr>
      </w:pPr>
      <w:r w:rsidRPr="00C41D1F">
        <w:rPr>
          <w:rFonts w:ascii="Times New Roman" w:hAnsi="Times New Roman" w:cs="Times New Roman"/>
          <w:sz w:val="24"/>
          <w:szCs w:val="24"/>
        </w:rPr>
        <w:t>Семья - это дом, папа и мама, близкие люди. Это общие заботы, радости и дела. Это любовь и счастье. - Что важнее всего в семье? Как вы считаете? (Ответы родителей) - Действительно, для семьи очень важно, чтобы там царила любовь, взаимопонимание, забота и участие, самоотверженность и трудолюбие, а также соблюдение семейных ценностей. А что Вы понимаете под значением определения слова «ЦЕННОСТИ»? (Ответы родителей</w:t>
      </w:r>
    </w:p>
    <w:p w:rsidR="0013508E" w:rsidRPr="00C41D1F" w:rsidRDefault="0013508E" w:rsidP="0013508E">
      <w:pPr>
        <w:pStyle w:val="a3"/>
        <w:shd w:val="clear" w:color="auto" w:fill="FFFFFF"/>
        <w:spacing w:before="0" w:beforeAutospacing="0" w:after="240" w:afterAutospacing="0"/>
        <w:rPr>
          <w:color w:val="000000"/>
        </w:rPr>
      </w:pPr>
      <w:r w:rsidRPr="00C41D1F">
        <w:rPr>
          <w:b/>
          <w:bCs/>
          <w:color w:val="000000"/>
        </w:rPr>
        <w:t>СЕМЕЙНЫЕ ЦЕННОСТИ</w:t>
      </w:r>
      <w:r w:rsidRPr="00C41D1F">
        <w:rPr>
          <w:color w:val="000000"/>
        </w:rPr>
        <w:t> - это обычаи и традиции, которые передаются в семейной системе из поколения в поколение. Это чувства, благодаря которым семья становится крепкой, всё то, что люди переживают вместе внутри дома, радость и горе, благополучие или проблемы и трудности.</w:t>
      </w:r>
    </w:p>
    <w:p w:rsidR="0013508E" w:rsidRPr="00C41D1F" w:rsidRDefault="0013508E" w:rsidP="0013508E">
      <w:pPr>
        <w:pStyle w:val="a3"/>
        <w:shd w:val="clear" w:color="auto" w:fill="FFFFFF"/>
        <w:spacing w:before="0" w:beforeAutospacing="0" w:after="240" w:afterAutospacing="0"/>
        <w:rPr>
          <w:color w:val="000000"/>
        </w:rPr>
      </w:pPr>
      <w:r w:rsidRPr="00C41D1F">
        <w:t xml:space="preserve">Я вам предлагаю выбрать понятия, которые являются фундаментом в семейных отношениях. (Выходит по одному представителю от группы </w:t>
      </w:r>
      <w:proofErr w:type="spellStart"/>
      <w:r w:rsidRPr="00C41D1F">
        <w:t>родителей,объясняя</w:t>
      </w:r>
      <w:proofErr w:type="spellEnd"/>
      <w:r w:rsidRPr="00C41D1F">
        <w:t>, почему группа выбрала именно то или иное понятие)</w:t>
      </w:r>
    </w:p>
    <w:p w:rsidR="0013508E" w:rsidRPr="00C41D1F" w:rsidRDefault="0013508E" w:rsidP="0013508E">
      <w:pPr>
        <w:pStyle w:val="a3"/>
        <w:shd w:val="clear" w:color="auto" w:fill="FFFFFF"/>
        <w:spacing w:before="0" w:beforeAutospacing="0" w:after="240" w:afterAutospacing="0"/>
        <w:jc w:val="center"/>
        <w:rPr>
          <w:color w:val="000000"/>
        </w:rPr>
      </w:pPr>
      <w:r w:rsidRPr="00C41D1F">
        <w:rPr>
          <w:b/>
          <w:bCs/>
          <w:color w:val="000000"/>
        </w:rPr>
        <w:t>В ОСНОВЕ СЕМЕЙНЫХ ЦЕННОСТЕЙ ЛЕЖАТ ЛЮБОВЬ, ДОВЕРИЕ,ДОБРОТА, ВЕРНОСТЬ, УВАЖЕНИЕ И ВЗАИМОПОНИМАНИЕ</w:t>
      </w:r>
    </w:p>
    <w:p w:rsidR="0013508E" w:rsidRPr="00C41D1F" w:rsidRDefault="0013508E" w:rsidP="0013508E">
      <w:pPr>
        <w:rPr>
          <w:rFonts w:ascii="Times New Roman" w:hAnsi="Times New Roman" w:cs="Times New Roman"/>
          <w:sz w:val="24"/>
          <w:szCs w:val="24"/>
        </w:rPr>
      </w:pPr>
      <w:r w:rsidRPr="00C41D1F">
        <w:rPr>
          <w:rFonts w:ascii="Times New Roman" w:hAnsi="Times New Roman" w:cs="Times New Roman"/>
          <w:sz w:val="24"/>
          <w:szCs w:val="24"/>
        </w:rPr>
        <w:t xml:space="preserve">В основе новой философии взаимодействия семьи и школы лежит идея о том, что </w:t>
      </w:r>
      <w:proofErr w:type="spellStart"/>
      <w:r w:rsidRPr="00C41D1F">
        <w:rPr>
          <w:rFonts w:ascii="Times New Roman" w:hAnsi="Times New Roman" w:cs="Times New Roman"/>
          <w:sz w:val="24"/>
          <w:szCs w:val="24"/>
        </w:rPr>
        <w:t>завоспитание</w:t>
      </w:r>
      <w:proofErr w:type="spellEnd"/>
      <w:r w:rsidRPr="00C41D1F">
        <w:rPr>
          <w:rFonts w:ascii="Times New Roman" w:hAnsi="Times New Roman" w:cs="Times New Roman"/>
          <w:sz w:val="24"/>
          <w:szCs w:val="24"/>
        </w:rPr>
        <w:t xml:space="preserve"> детей несут ответственность родители, а все другие социальные институты призваны помочь, поддержать, направить и дополнить их воспитательную деятельность, но не более</w:t>
      </w:r>
    </w:p>
    <w:p w:rsidR="0013508E" w:rsidRPr="00C41D1F" w:rsidRDefault="0013508E" w:rsidP="0013508E">
      <w:pPr>
        <w:rPr>
          <w:rFonts w:ascii="Times New Roman" w:hAnsi="Times New Roman" w:cs="Times New Roman"/>
          <w:sz w:val="24"/>
          <w:szCs w:val="24"/>
        </w:rPr>
      </w:pPr>
    </w:p>
    <w:p w:rsidR="0013508E" w:rsidRPr="00C41D1F" w:rsidRDefault="0013508E" w:rsidP="0013508E">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СЕМЬЯ –  это ЖИВАЯ СИСТЕМА. </w:t>
      </w:r>
      <w:r w:rsidRPr="00C41D1F">
        <w:rPr>
          <w:rFonts w:ascii="Times New Roman" w:eastAsia="Times New Roman" w:hAnsi="Times New Roman" w:cs="Times New Roman"/>
          <w:color w:val="000000"/>
          <w:sz w:val="24"/>
          <w:szCs w:val="24"/>
          <w:lang w:eastAsia="ru-RU"/>
        </w:rPr>
        <w:t>Семья является видом социальной системы, которая функционирует по определенным законам и проходит определенные жизненные циклы.</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w:t>
      </w:r>
    </w:p>
    <w:p w:rsidR="00B556D4" w:rsidRPr="00C41D1F" w:rsidRDefault="00B556D4" w:rsidP="0013508E">
      <w:pPr>
        <w:rPr>
          <w:rFonts w:ascii="Times New Roman" w:hAnsi="Times New Roman" w:cs="Times New Roman"/>
          <w:sz w:val="24"/>
          <w:szCs w:val="24"/>
        </w:rPr>
      </w:pPr>
      <w:r w:rsidRPr="00C41D1F">
        <w:rPr>
          <w:rFonts w:ascii="Times New Roman" w:hAnsi="Times New Roman" w:cs="Times New Roman"/>
          <w:noProof/>
          <w:sz w:val="24"/>
          <w:szCs w:val="24"/>
          <w:lang w:eastAsia="ru-RU"/>
        </w:rPr>
        <w:lastRenderedPageBreak/>
        <w:drawing>
          <wp:inline distT="0" distB="0" distL="0" distR="0" wp14:anchorId="36C26BC6" wp14:editId="1A5C2AE4">
            <wp:extent cx="5940425" cy="3584604"/>
            <wp:effectExtent l="0" t="0" r="3175" b="0"/>
            <wp:docPr id="2" name="Рисунок 2" descr="https://www.b17.ru/foto/uploaded/upl_1676035647_18089_kncj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b17.ru/foto/uploaded/upl_1676035647_18089_kncj5.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3584604"/>
                    </a:xfrm>
                    <a:prstGeom prst="rect">
                      <a:avLst/>
                    </a:prstGeom>
                    <a:noFill/>
                    <a:ln>
                      <a:noFill/>
                    </a:ln>
                  </pic:spPr>
                </pic:pic>
              </a:graphicData>
            </a:graphic>
          </wp:inline>
        </w:drawing>
      </w:r>
    </w:p>
    <w:p w:rsidR="00B556D4" w:rsidRPr="00C41D1F" w:rsidRDefault="00B556D4" w:rsidP="00B556D4">
      <w:pPr>
        <w:rPr>
          <w:rFonts w:ascii="Times New Roman" w:hAnsi="Times New Roman" w:cs="Times New Roman"/>
          <w:sz w:val="24"/>
          <w:szCs w:val="24"/>
        </w:rPr>
      </w:pPr>
    </w:p>
    <w:p w:rsidR="00B556D4" w:rsidRPr="00C41D1F" w:rsidRDefault="00B556D4" w:rsidP="00B556D4">
      <w:pPr>
        <w:rPr>
          <w:rFonts w:ascii="Times New Roman" w:hAnsi="Times New Roman" w:cs="Times New Roman"/>
          <w:sz w:val="24"/>
          <w:szCs w:val="24"/>
        </w:rPr>
      </w:pPr>
    </w:p>
    <w:p w:rsidR="00B556D4" w:rsidRPr="00C41D1F" w:rsidRDefault="00B556D4" w:rsidP="00B556D4">
      <w:pPr>
        <w:rPr>
          <w:rFonts w:ascii="Times New Roman" w:hAnsi="Times New Roman" w:cs="Times New Roman"/>
          <w:sz w:val="24"/>
          <w:szCs w:val="24"/>
        </w:rPr>
      </w:pPr>
    </w:p>
    <w:p w:rsidR="00B556D4" w:rsidRPr="00C41D1F" w:rsidRDefault="00B556D4" w:rsidP="00B556D4">
      <w:pPr>
        <w:rPr>
          <w:rFonts w:ascii="Times New Roman" w:hAnsi="Times New Roman" w:cs="Times New Roman"/>
          <w:sz w:val="24"/>
          <w:szCs w:val="24"/>
        </w:rPr>
      </w:pPr>
    </w:p>
    <w:p w:rsidR="00B556D4" w:rsidRPr="00C41D1F" w:rsidRDefault="00B556D4" w:rsidP="00B556D4">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РОЛИ В СЕМЕЙНОЙ СИСТЕМЕ</w:t>
      </w:r>
    </w:p>
    <w:p w:rsidR="00B556D4" w:rsidRPr="00C41D1F" w:rsidRDefault="00B556D4" w:rsidP="00B556D4">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СУПРУЖЕСКИЕ ОТНОШЕНИЯ </w:t>
      </w:r>
      <w:r w:rsidRPr="00C41D1F">
        <w:rPr>
          <w:rFonts w:ascii="Times New Roman" w:eastAsia="Times New Roman" w:hAnsi="Times New Roman" w:cs="Times New Roman"/>
          <w:color w:val="000000"/>
          <w:sz w:val="24"/>
          <w:szCs w:val="24"/>
          <w:lang w:eastAsia="ru-RU"/>
        </w:rPr>
        <w:t>– ОСЬ И СТЕРЖЕНЬ СЕМЬИ.</w:t>
      </w:r>
    </w:p>
    <w:p w:rsidR="00B556D4" w:rsidRPr="00C41D1F" w:rsidRDefault="00B556D4" w:rsidP="00B556D4">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Папа и мама задают детям ПРОГРАММУ СЕМЕЙНОЙ ЖИЗНИ.</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На Руси муж называл жену "</w:t>
      </w:r>
      <w:r w:rsidRPr="00C41D1F">
        <w:rPr>
          <w:rFonts w:ascii="Times New Roman" w:eastAsia="Times New Roman" w:hAnsi="Times New Roman" w:cs="Times New Roman"/>
          <w:b/>
          <w:bCs/>
          <w:color w:val="000000"/>
          <w:sz w:val="24"/>
          <w:szCs w:val="24"/>
          <w:lang w:eastAsia="ru-RU"/>
        </w:rPr>
        <w:t>душа моя". </w:t>
      </w:r>
      <w:r w:rsidRPr="00C41D1F">
        <w:rPr>
          <w:rFonts w:ascii="Times New Roman" w:eastAsia="Times New Roman" w:hAnsi="Times New Roman" w:cs="Times New Roman"/>
          <w:color w:val="000000"/>
          <w:sz w:val="24"/>
          <w:szCs w:val="24"/>
          <w:lang w:eastAsia="ru-RU"/>
        </w:rPr>
        <w:t>А жена мужа</w:t>
      </w:r>
      <w:r w:rsidRPr="00C41D1F">
        <w:rPr>
          <w:rFonts w:ascii="Times New Roman" w:eastAsia="Times New Roman" w:hAnsi="Times New Roman" w:cs="Times New Roman"/>
          <w:b/>
          <w:bCs/>
          <w:color w:val="000000"/>
          <w:sz w:val="24"/>
          <w:szCs w:val="24"/>
          <w:lang w:eastAsia="ru-RU"/>
        </w:rPr>
        <w:t> - "свет моих очей".</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Главная задача папы – любить и беречь маму, заботиться о её эмоциональном состоянии. Главная задача мамы - любить, заботиться, поддерживать и уважать отца своих детей.</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Чтобы дети чувствовали себя в безопасности, а подростки уважали родителей, отец и мать должны быть устойчивыми, уверенными в себе, социализированными, во взрослой позиции, и </w:t>
      </w:r>
      <w:r w:rsidRPr="00C41D1F">
        <w:rPr>
          <w:rFonts w:ascii="Times New Roman" w:eastAsia="Times New Roman" w:hAnsi="Times New Roman" w:cs="Times New Roman"/>
          <w:b/>
          <w:bCs/>
          <w:color w:val="000000"/>
          <w:sz w:val="24"/>
          <w:szCs w:val="24"/>
          <w:lang w:eastAsia="ru-RU"/>
        </w:rPr>
        <w:t>СЧАСТЛИВЫМИ. </w:t>
      </w:r>
    </w:p>
    <w:p w:rsidR="00B556D4" w:rsidRPr="00C41D1F" w:rsidRDefault="00B556D4" w:rsidP="00B556D4">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МУЖСКАЯ МОДЕЛЬ ЛЮБВИ К ДЕТЯМ</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Отцовская любовь не похожа на мягкую материнскую любовь.</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Любовь отца жестка. В отличие от безусловной материнской любви.</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Любовь отца требовательна.  </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Там, где женщина своих детей будет жалеть, там отец будет детей воспитывать.</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Там, где мама простит, отец накажет.</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lastRenderedPageBreak/>
        <w:t>Отец строже. Если понимать под любовью что-то мягкое и теплое, то отцовское отношение к своим детям трудно назвать любовью.</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Но! Если смотреть на намерения отца - и на результаты его воспитания,</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то это - безусловно любовь. МУЖСКАЯ МОДЕЛЬ ЛЮБВИ К ДЕТЯМ.</w:t>
      </w:r>
    </w:p>
    <w:p w:rsidR="00B556D4" w:rsidRPr="00C41D1F" w:rsidRDefault="00B556D4" w:rsidP="00CD1EFD">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Именно отец отвечает за успешность социализации своих детей.</w:t>
      </w:r>
    </w:p>
    <w:p w:rsidR="00B556D4" w:rsidRPr="00C41D1F" w:rsidRDefault="00B556D4" w:rsidP="00B556D4">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РОЛЬ МАТЕРИ В СЕМЕЙНОЙ СИСТЕМЕ – БОГИНЯ ЛАДА</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proofErr w:type="spellStart"/>
      <w:r w:rsidRPr="00C41D1F">
        <w:rPr>
          <w:rFonts w:ascii="Times New Roman" w:eastAsia="Times New Roman" w:hAnsi="Times New Roman" w:cs="Times New Roman"/>
          <w:color w:val="000000"/>
          <w:sz w:val="24"/>
          <w:szCs w:val="24"/>
          <w:lang w:eastAsia="ru-RU"/>
        </w:rPr>
        <w:t>Лaдa</w:t>
      </w:r>
      <w:proofErr w:type="spellEnd"/>
      <w:r w:rsidRPr="00C41D1F">
        <w:rPr>
          <w:rFonts w:ascii="Times New Roman" w:eastAsia="Times New Roman" w:hAnsi="Times New Roman" w:cs="Times New Roman"/>
          <w:color w:val="000000"/>
          <w:sz w:val="24"/>
          <w:szCs w:val="24"/>
          <w:lang w:eastAsia="ru-RU"/>
        </w:rPr>
        <w:t xml:space="preserve"> у </w:t>
      </w:r>
      <w:proofErr w:type="spellStart"/>
      <w:r w:rsidRPr="00C41D1F">
        <w:rPr>
          <w:rFonts w:ascii="Times New Roman" w:eastAsia="Times New Roman" w:hAnsi="Times New Roman" w:cs="Times New Roman"/>
          <w:color w:val="000000"/>
          <w:sz w:val="24"/>
          <w:szCs w:val="24"/>
          <w:lang w:eastAsia="ru-RU"/>
        </w:rPr>
        <w:t>cлaвян</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бoгиня</w:t>
      </w:r>
      <w:proofErr w:type="spellEnd"/>
      <w:r w:rsidRPr="00C41D1F">
        <w:rPr>
          <w:rFonts w:ascii="Times New Roman" w:eastAsia="Times New Roman" w:hAnsi="Times New Roman" w:cs="Times New Roman"/>
          <w:color w:val="000000"/>
          <w:sz w:val="24"/>
          <w:szCs w:val="24"/>
          <w:lang w:eastAsia="ru-RU"/>
        </w:rPr>
        <w:t xml:space="preserve"> любви, </w:t>
      </w:r>
      <w:proofErr w:type="spellStart"/>
      <w:r w:rsidRPr="00C41D1F">
        <w:rPr>
          <w:rFonts w:ascii="Times New Roman" w:eastAsia="Times New Roman" w:hAnsi="Times New Roman" w:cs="Times New Roman"/>
          <w:color w:val="000000"/>
          <w:sz w:val="24"/>
          <w:szCs w:val="24"/>
          <w:lang w:eastAsia="ru-RU"/>
        </w:rPr>
        <w:t>ceмьи</w:t>
      </w:r>
      <w:proofErr w:type="spellEnd"/>
      <w:r w:rsidRPr="00C41D1F">
        <w:rPr>
          <w:rFonts w:ascii="Times New Roman" w:eastAsia="Times New Roman" w:hAnsi="Times New Roman" w:cs="Times New Roman"/>
          <w:color w:val="000000"/>
          <w:sz w:val="24"/>
          <w:szCs w:val="24"/>
          <w:lang w:eastAsia="ru-RU"/>
        </w:rPr>
        <w:t xml:space="preserve"> и </w:t>
      </w:r>
      <w:proofErr w:type="spellStart"/>
      <w:r w:rsidRPr="00C41D1F">
        <w:rPr>
          <w:rFonts w:ascii="Times New Roman" w:eastAsia="Times New Roman" w:hAnsi="Times New Roman" w:cs="Times New Roman"/>
          <w:color w:val="000000"/>
          <w:sz w:val="24"/>
          <w:szCs w:val="24"/>
          <w:lang w:eastAsia="ru-RU"/>
        </w:rPr>
        <w:t>кpacoты</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мaть</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нeбecнaя</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бoгopoдицa</w:t>
      </w:r>
      <w:proofErr w:type="spellEnd"/>
      <w:r w:rsidRPr="00C41D1F">
        <w:rPr>
          <w:rFonts w:ascii="Times New Roman" w:eastAsia="Times New Roman" w:hAnsi="Times New Roman" w:cs="Times New Roman"/>
          <w:color w:val="000000"/>
          <w:sz w:val="24"/>
          <w:szCs w:val="24"/>
          <w:lang w:eastAsia="ru-RU"/>
        </w:rPr>
        <w:t xml:space="preserve">). Лада </w:t>
      </w:r>
      <w:proofErr w:type="spellStart"/>
      <w:r w:rsidRPr="00C41D1F">
        <w:rPr>
          <w:rFonts w:ascii="Times New Roman" w:eastAsia="Times New Roman" w:hAnsi="Times New Roman" w:cs="Times New Roman"/>
          <w:color w:val="000000"/>
          <w:sz w:val="24"/>
          <w:szCs w:val="24"/>
          <w:lang w:eastAsia="ru-RU"/>
        </w:rPr>
        <w:t>пoкpoвитeльcтвуeт</w:t>
      </w:r>
      <w:proofErr w:type="spellEnd"/>
      <w:r w:rsidRPr="00C41D1F">
        <w:rPr>
          <w:rFonts w:ascii="Times New Roman" w:eastAsia="Times New Roman" w:hAnsi="Times New Roman" w:cs="Times New Roman"/>
          <w:color w:val="000000"/>
          <w:sz w:val="24"/>
          <w:szCs w:val="24"/>
          <w:lang w:eastAsia="ru-RU"/>
        </w:rPr>
        <w:t xml:space="preserve"> любви, </w:t>
      </w:r>
      <w:proofErr w:type="spellStart"/>
      <w:r w:rsidRPr="00C41D1F">
        <w:rPr>
          <w:rFonts w:ascii="Times New Roman" w:eastAsia="Times New Roman" w:hAnsi="Times New Roman" w:cs="Times New Roman"/>
          <w:color w:val="000000"/>
          <w:sz w:val="24"/>
          <w:szCs w:val="24"/>
          <w:lang w:eastAsia="ru-RU"/>
        </w:rPr>
        <w:t>вepнocти</w:t>
      </w:r>
      <w:proofErr w:type="spellEnd"/>
      <w:r w:rsidRPr="00C41D1F">
        <w:rPr>
          <w:rFonts w:ascii="Times New Roman" w:eastAsia="Times New Roman" w:hAnsi="Times New Roman" w:cs="Times New Roman"/>
          <w:color w:val="000000"/>
          <w:sz w:val="24"/>
          <w:szCs w:val="24"/>
          <w:lang w:eastAsia="ru-RU"/>
        </w:rPr>
        <w:t xml:space="preserve"> и </w:t>
      </w:r>
      <w:proofErr w:type="spellStart"/>
      <w:r w:rsidRPr="00C41D1F">
        <w:rPr>
          <w:rFonts w:ascii="Times New Roman" w:eastAsia="Times New Roman" w:hAnsi="Times New Roman" w:cs="Times New Roman"/>
          <w:color w:val="000000"/>
          <w:sz w:val="24"/>
          <w:szCs w:val="24"/>
          <w:lang w:eastAsia="ru-RU"/>
        </w:rPr>
        <w:t>плoдopoдию</w:t>
      </w:r>
      <w:proofErr w:type="spellEnd"/>
      <w:r w:rsidRPr="00C41D1F">
        <w:rPr>
          <w:rFonts w:ascii="Times New Roman" w:eastAsia="Times New Roman" w:hAnsi="Times New Roman" w:cs="Times New Roman"/>
          <w:color w:val="000000"/>
          <w:sz w:val="24"/>
          <w:szCs w:val="24"/>
          <w:lang w:eastAsia="ru-RU"/>
        </w:rPr>
        <w:t>.</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proofErr w:type="spellStart"/>
      <w:r w:rsidRPr="00C41D1F">
        <w:rPr>
          <w:rFonts w:ascii="Times New Roman" w:eastAsia="Times New Roman" w:hAnsi="Times New Roman" w:cs="Times New Roman"/>
          <w:color w:val="000000"/>
          <w:sz w:val="24"/>
          <w:szCs w:val="24"/>
          <w:lang w:eastAsia="ru-RU"/>
        </w:rPr>
        <w:t>Oлицeтвopeниe</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жeнcкoгo</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идeaлa</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xpaнитeльницa</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дoмaшнeгo</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oчaгa</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блaгoвoлит</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ceмьям</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гдe</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лaд</w:t>
      </w:r>
      <w:proofErr w:type="spellEnd"/>
      <w:r w:rsidRPr="00C41D1F">
        <w:rPr>
          <w:rFonts w:ascii="Times New Roman" w:eastAsia="Times New Roman" w:hAnsi="Times New Roman" w:cs="Times New Roman"/>
          <w:color w:val="000000"/>
          <w:sz w:val="24"/>
          <w:szCs w:val="24"/>
          <w:lang w:eastAsia="ru-RU"/>
        </w:rPr>
        <w:t xml:space="preserve">, и </w:t>
      </w:r>
      <w:proofErr w:type="spellStart"/>
      <w:r w:rsidRPr="00C41D1F">
        <w:rPr>
          <w:rFonts w:ascii="Times New Roman" w:eastAsia="Times New Roman" w:hAnsi="Times New Roman" w:cs="Times New Roman"/>
          <w:color w:val="000000"/>
          <w:sz w:val="24"/>
          <w:szCs w:val="24"/>
          <w:lang w:eastAsia="ru-RU"/>
        </w:rPr>
        <w:t>блaгoдeтeльcтвует</w:t>
      </w:r>
      <w:proofErr w:type="spellEnd"/>
      <w:r w:rsidRPr="00C41D1F">
        <w:rPr>
          <w:rFonts w:ascii="Times New Roman" w:eastAsia="Times New Roman" w:hAnsi="Times New Roman" w:cs="Times New Roman"/>
          <w:color w:val="000000"/>
          <w:sz w:val="24"/>
          <w:szCs w:val="24"/>
          <w:lang w:eastAsia="ru-RU"/>
        </w:rPr>
        <w:t xml:space="preserve"> </w:t>
      </w:r>
      <w:proofErr w:type="spellStart"/>
      <w:r w:rsidRPr="00C41D1F">
        <w:rPr>
          <w:rFonts w:ascii="Times New Roman" w:eastAsia="Times New Roman" w:hAnsi="Times New Roman" w:cs="Times New Roman"/>
          <w:color w:val="000000"/>
          <w:sz w:val="24"/>
          <w:szCs w:val="24"/>
          <w:lang w:eastAsia="ru-RU"/>
        </w:rPr>
        <w:t>изoбилию</w:t>
      </w:r>
      <w:proofErr w:type="spellEnd"/>
      <w:r w:rsidRPr="00C41D1F">
        <w:rPr>
          <w:rFonts w:ascii="Times New Roman" w:eastAsia="Times New Roman" w:hAnsi="Times New Roman" w:cs="Times New Roman"/>
          <w:color w:val="000000"/>
          <w:sz w:val="24"/>
          <w:szCs w:val="24"/>
          <w:lang w:eastAsia="ru-RU"/>
        </w:rPr>
        <w:t>.</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РОЛЬ МАМЫ – ЛЮБОВЬ.</w:t>
      </w:r>
      <w:r w:rsidRPr="00C41D1F">
        <w:rPr>
          <w:rFonts w:ascii="Times New Roman" w:eastAsia="Times New Roman" w:hAnsi="Times New Roman" w:cs="Times New Roman"/>
          <w:color w:val="000000"/>
          <w:sz w:val="24"/>
          <w:szCs w:val="24"/>
          <w:lang w:eastAsia="ru-RU"/>
        </w:rPr>
        <w:t> Любить, заботиться, опекать. Мама отвечает за здоровье семьи. Мама - источник жизни и любви, заботы, тепла и нежности.</w:t>
      </w:r>
    </w:p>
    <w:p w:rsidR="00B556D4" w:rsidRPr="00C41D1F" w:rsidRDefault="00B556D4" w:rsidP="00B556D4">
      <w:pPr>
        <w:ind w:firstLine="708"/>
        <w:rPr>
          <w:rFonts w:ascii="Times New Roman" w:hAnsi="Times New Roman" w:cs="Times New Roman"/>
          <w:sz w:val="24"/>
          <w:szCs w:val="24"/>
        </w:rPr>
      </w:pPr>
      <w:r w:rsidRPr="00C41D1F">
        <w:rPr>
          <w:rFonts w:ascii="Times New Roman" w:hAnsi="Times New Roman" w:cs="Times New Roman"/>
          <w:noProof/>
          <w:sz w:val="24"/>
          <w:szCs w:val="24"/>
          <w:lang w:eastAsia="ru-RU"/>
        </w:rPr>
        <w:drawing>
          <wp:inline distT="0" distB="0" distL="0" distR="0" wp14:anchorId="6F757528" wp14:editId="12A16980">
            <wp:extent cx="5715000" cy="4286250"/>
            <wp:effectExtent l="0" t="0" r="0" b="0"/>
            <wp:docPr id="4" name="Рисунок 4" descr="https://www.b17.ru/foto/uploaded/upl_1676038832_18089_6t8q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b17.ru/foto/uploaded/upl_1676038832_18089_6t8qu.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B556D4" w:rsidRPr="00C41D1F" w:rsidRDefault="00B556D4" w:rsidP="00B556D4">
      <w:pPr>
        <w:rPr>
          <w:rFonts w:ascii="Times New Roman" w:hAnsi="Times New Roman" w:cs="Times New Roman"/>
          <w:sz w:val="24"/>
          <w:szCs w:val="24"/>
        </w:rPr>
      </w:pP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Родительский долг передается только от родителей детям, а не наоборот.</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Ребенок не может вернуть его родителям  - не может подарить родителям жизнь.</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Он передаст родительский долг своим детям. А те - своим.</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Течение реки жизни одностороннее.</w:t>
      </w:r>
    </w:p>
    <w:p w:rsidR="00B556D4" w:rsidRPr="00C41D1F" w:rsidRDefault="00B556D4" w:rsidP="00B556D4">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lastRenderedPageBreak/>
        <w:t>Задача родителей – это вырастить ребенка здоровым, воспитать и выучить так, чтобы он потом сумел выжить сам, без помощи родителей - и отпустить.</w:t>
      </w:r>
    </w:p>
    <w:p w:rsidR="00B556D4" w:rsidRPr="00C41D1F" w:rsidRDefault="00B556D4" w:rsidP="00B556D4">
      <w:pPr>
        <w:rPr>
          <w:rFonts w:ascii="Times New Roman" w:hAnsi="Times New Roman" w:cs="Times New Roman"/>
          <w:sz w:val="24"/>
          <w:szCs w:val="24"/>
        </w:rPr>
      </w:pPr>
      <w:r w:rsidRPr="00C41D1F">
        <w:rPr>
          <w:rFonts w:ascii="Times New Roman" w:hAnsi="Times New Roman" w:cs="Times New Roman"/>
          <w:noProof/>
          <w:sz w:val="24"/>
          <w:szCs w:val="24"/>
          <w:lang w:eastAsia="ru-RU"/>
        </w:rPr>
        <w:drawing>
          <wp:inline distT="0" distB="0" distL="0" distR="0" wp14:anchorId="5BCBD285" wp14:editId="303AC431">
            <wp:extent cx="5715000" cy="4286250"/>
            <wp:effectExtent l="0" t="0" r="0" b="0"/>
            <wp:docPr id="5" name="Рисунок 5" descr="https://www.b17.ru/foto/uploaded/upl_1676040133_18089_7b3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b17.ru/foto/uploaded/upl_1676040133_18089_7b31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B556D4" w:rsidRPr="00C41D1F" w:rsidRDefault="00B556D4" w:rsidP="00B556D4">
      <w:pPr>
        <w:rPr>
          <w:rFonts w:ascii="Times New Roman" w:hAnsi="Times New Roman" w:cs="Times New Roman"/>
          <w:sz w:val="24"/>
          <w:szCs w:val="24"/>
        </w:rPr>
      </w:pPr>
    </w:p>
    <w:p w:rsidR="000E0EDA" w:rsidRPr="00C41D1F" w:rsidRDefault="00B556D4" w:rsidP="00B556D4">
      <w:pPr>
        <w:tabs>
          <w:tab w:val="left" w:pos="975"/>
        </w:tabs>
        <w:rPr>
          <w:rFonts w:ascii="Times New Roman" w:hAnsi="Times New Roman" w:cs="Times New Roman"/>
          <w:sz w:val="24"/>
          <w:szCs w:val="24"/>
        </w:rPr>
      </w:pPr>
      <w:r w:rsidRPr="00C41D1F">
        <w:rPr>
          <w:rFonts w:ascii="Times New Roman" w:hAnsi="Times New Roman" w:cs="Times New Roman"/>
          <w:sz w:val="24"/>
          <w:szCs w:val="24"/>
        </w:rPr>
        <w:tab/>
      </w:r>
      <w:r w:rsidRPr="00C41D1F">
        <w:rPr>
          <w:rFonts w:ascii="Times New Roman" w:hAnsi="Times New Roman" w:cs="Times New Roman"/>
          <w:b/>
          <w:bCs/>
          <w:color w:val="000000"/>
          <w:sz w:val="24"/>
          <w:szCs w:val="24"/>
          <w:u w:val="single"/>
          <w:shd w:val="clear" w:color="auto" w:fill="FFFFFF"/>
        </w:rPr>
        <w:t>2. ПРАКТИКУМ. ГРУППОВАЯ РАБОТА С УЧАСТНИКАМИ</w:t>
      </w:r>
    </w:p>
    <w:p w:rsidR="000E0EDA" w:rsidRPr="00C41D1F" w:rsidRDefault="000E0EDA" w:rsidP="000E0EDA">
      <w:pPr>
        <w:rPr>
          <w:rFonts w:ascii="Times New Roman" w:hAnsi="Times New Roman" w:cs="Times New Roman"/>
          <w:sz w:val="24"/>
          <w:szCs w:val="24"/>
        </w:rPr>
      </w:pP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 xml:space="preserve">  Упражнение № </w:t>
      </w:r>
      <w:r w:rsidR="00CD1EFD" w:rsidRPr="00C41D1F">
        <w:rPr>
          <w:rFonts w:ascii="Times New Roman" w:eastAsia="Times New Roman" w:hAnsi="Times New Roman" w:cs="Times New Roman"/>
          <w:b/>
          <w:bCs/>
          <w:color w:val="000000"/>
          <w:sz w:val="24"/>
          <w:szCs w:val="24"/>
          <w:lang w:eastAsia="ru-RU"/>
        </w:rPr>
        <w:t>1</w:t>
      </w:r>
      <w:r w:rsidRPr="00C41D1F">
        <w:rPr>
          <w:rFonts w:ascii="Times New Roman" w:eastAsia="Times New Roman" w:hAnsi="Times New Roman" w:cs="Times New Roman"/>
          <w:b/>
          <w:bCs/>
          <w:color w:val="000000"/>
          <w:sz w:val="24"/>
          <w:szCs w:val="24"/>
          <w:lang w:eastAsia="ru-RU"/>
        </w:rPr>
        <w:t>. РЕБЕНОК И СИЛА РОДА</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i/>
          <w:iCs/>
          <w:color w:val="000000"/>
          <w:sz w:val="24"/>
          <w:szCs w:val="24"/>
          <w:lang w:eastAsia="ru-RU"/>
        </w:rPr>
        <w:t>Время первых кризисов семьи.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Выбираются добровольцы – ребенок и его родители.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w:t>
      </w:r>
      <w:r w:rsidRPr="00C41D1F">
        <w:rPr>
          <w:rFonts w:ascii="Times New Roman" w:eastAsia="Times New Roman" w:hAnsi="Times New Roman" w:cs="Times New Roman"/>
          <w:color w:val="000000"/>
          <w:sz w:val="24"/>
          <w:szCs w:val="24"/>
          <w:lang w:eastAsia="ru-RU"/>
        </w:rPr>
        <w:t> расставляет их: ребенок впереди, родители за его спиной. Отец справа, мама слева (правильное место мужчины и женщины в паре).</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 </w:t>
      </w:r>
      <w:r w:rsidRPr="00C41D1F">
        <w:rPr>
          <w:rFonts w:ascii="Times New Roman" w:eastAsia="Times New Roman" w:hAnsi="Times New Roman" w:cs="Times New Roman"/>
          <w:color w:val="000000"/>
          <w:sz w:val="24"/>
          <w:szCs w:val="24"/>
          <w:lang w:eastAsia="ru-RU"/>
        </w:rPr>
        <w:t>спрашивает «ребенка», как он себя чувствует. Тот делится своими ощущениями и своими эмоциями.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Предлагает участникам: встать на место папы м мамы отца, папы и мамы матери (то есть дедушек и бабушек каждого из супругов). Потом на место прадедушек и прабабушек… и так далее.</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За спиной «ребенка» выстраиваются целыми клиньями род отца и род матери. Как два мощных крыла.</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lastRenderedPageBreak/>
        <w:t>Ведущий </w:t>
      </w:r>
      <w:r w:rsidRPr="00C41D1F">
        <w:rPr>
          <w:rFonts w:ascii="Times New Roman" w:eastAsia="Times New Roman" w:hAnsi="Times New Roman" w:cs="Times New Roman"/>
          <w:color w:val="000000"/>
          <w:sz w:val="24"/>
          <w:szCs w:val="24"/>
          <w:lang w:eastAsia="ru-RU"/>
        </w:rPr>
        <w:t>опять спрашивает «ребенка», как он себя чувствует, что изменилось? Что с его устойчивостью и самочувствием? Тот делится своими ощущениями и своими эмоциями.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 </w:t>
      </w:r>
      <w:r w:rsidRPr="00C41D1F">
        <w:rPr>
          <w:rFonts w:ascii="Times New Roman" w:eastAsia="Times New Roman" w:hAnsi="Times New Roman" w:cs="Times New Roman"/>
          <w:color w:val="000000"/>
          <w:sz w:val="24"/>
          <w:szCs w:val="24"/>
          <w:lang w:eastAsia="ru-RU"/>
        </w:rPr>
        <w:t>а теперь представим себе, что семья распалась…</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Предположим, что отец уходит из семьи.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Или предположим, что ребенок родился внебрачным, и биологический отец вообще не присутствовал в его жизни…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Прошу весь клан рода отца отойти в сторону.</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За спиной «ребенка» пустеет одно «крыло»...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 </w:t>
      </w:r>
      <w:r w:rsidRPr="00C41D1F">
        <w:rPr>
          <w:rFonts w:ascii="Times New Roman" w:eastAsia="Times New Roman" w:hAnsi="Times New Roman" w:cs="Times New Roman"/>
          <w:color w:val="000000"/>
          <w:sz w:val="24"/>
          <w:szCs w:val="24"/>
          <w:lang w:eastAsia="ru-RU"/>
        </w:rPr>
        <w:t>спрашивает «ребенка», как он теперь себя чувствует, что изменилось? Тот делится своими ощущениями и своими эмоциями.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 </w:t>
      </w:r>
      <w:r w:rsidRPr="00C41D1F">
        <w:rPr>
          <w:rFonts w:ascii="Times New Roman" w:eastAsia="Times New Roman" w:hAnsi="Times New Roman" w:cs="Times New Roman"/>
          <w:color w:val="000000"/>
          <w:sz w:val="24"/>
          <w:szCs w:val="24"/>
          <w:lang w:eastAsia="ru-RU"/>
        </w:rPr>
        <w:t>эта расстановка наглядно показывает, как важна человеку опора на силу рода своих биологических родителей. То же самое будет, если человек потеряет силу рода матери.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 каждом из нас 50% папы, 50% мамы.</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Если папа плохой - я тоже плохой. Если мама плохая - и я плохой. Дети из детских домов и интернатов придумывают себе «хороших» родителей, чтобы сформироваться полноценной личностью.</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Важно помнить, что каждый – </w:t>
      </w:r>
      <w:r w:rsidRPr="00C41D1F">
        <w:rPr>
          <w:rFonts w:ascii="Times New Roman" w:eastAsia="Times New Roman" w:hAnsi="Times New Roman" w:cs="Times New Roman"/>
          <w:b/>
          <w:bCs/>
          <w:color w:val="000000"/>
          <w:sz w:val="24"/>
          <w:szCs w:val="24"/>
          <w:lang w:eastAsia="ru-RU"/>
        </w:rPr>
        <w:t>ДИТЯ ЛЮБВИ</w:t>
      </w:r>
      <w:r w:rsidRPr="00C41D1F">
        <w:rPr>
          <w:rFonts w:ascii="Times New Roman" w:eastAsia="Times New Roman" w:hAnsi="Times New Roman" w:cs="Times New Roman"/>
          <w:color w:val="000000"/>
          <w:sz w:val="24"/>
          <w:szCs w:val="24"/>
          <w:lang w:eastAsia="ru-RU"/>
        </w:rPr>
        <w:t>.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Хотя бы раз его родители любили друг друга, раз дали ему жизнь.</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Ребенок имеет право считать себя </w:t>
      </w:r>
      <w:r w:rsidRPr="00C41D1F">
        <w:rPr>
          <w:rFonts w:ascii="Times New Roman" w:eastAsia="Times New Roman" w:hAnsi="Times New Roman" w:cs="Times New Roman"/>
          <w:b/>
          <w:bCs/>
          <w:color w:val="000000"/>
          <w:sz w:val="24"/>
          <w:szCs w:val="24"/>
          <w:lang w:eastAsia="ru-RU"/>
        </w:rPr>
        <w:t>ХОРОШИМ</w:t>
      </w:r>
      <w:r w:rsidRPr="00C41D1F">
        <w:rPr>
          <w:rFonts w:ascii="Times New Roman" w:eastAsia="Times New Roman" w:hAnsi="Times New Roman" w:cs="Times New Roman"/>
          <w:color w:val="000000"/>
          <w:sz w:val="24"/>
          <w:szCs w:val="24"/>
          <w:lang w:eastAsia="ru-RU"/>
        </w:rPr>
        <w:t>, он – </w:t>
      </w:r>
      <w:r w:rsidRPr="00C41D1F">
        <w:rPr>
          <w:rFonts w:ascii="Times New Roman" w:eastAsia="Times New Roman" w:hAnsi="Times New Roman" w:cs="Times New Roman"/>
          <w:b/>
          <w:bCs/>
          <w:color w:val="000000"/>
          <w:sz w:val="24"/>
          <w:szCs w:val="24"/>
          <w:lang w:eastAsia="ru-RU"/>
        </w:rPr>
        <w:t>ДИТЯ ЛЮБВИ</w:t>
      </w:r>
      <w:r w:rsidRPr="00C41D1F">
        <w:rPr>
          <w:rFonts w:ascii="Times New Roman" w:eastAsia="Times New Roman" w:hAnsi="Times New Roman" w:cs="Times New Roman"/>
          <w:color w:val="000000"/>
          <w:sz w:val="24"/>
          <w:szCs w:val="24"/>
          <w:lang w:eastAsia="ru-RU"/>
        </w:rPr>
        <w:t>.</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Имеет право любить и маму, и папу, опираться на силу рода и мамы, и папы.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        ПОСЛЕ РАЗВОДА РОДИТЕЛЯМ НУЖНО ОСТАВАТЬСЯ РОДИТЕЛЯМИ!</w:t>
      </w:r>
    </w:p>
    <w:p w:rsidR="000E0EDA" w:rsidRPr="00C41D1F" w:rsidRDefault="000E0EDA" w:rsidP="000E0EDA">
      <w:pPr>
        <w:rPr>
          <w:rFonts w:ascii="Times New Roman" w:hAnsi="Times New Roman" w:cs="Times New Roman"/>
          <w:sz w:val="24"/>
          <w:szCs w:val="24"/>
        </w:rPr>
      </w:pPr>
    </w:p>
    <w:p w:rsidR="000E0EDA" w:rsidRPr="00C41D1F" w:rsidRDefault="000E0EDA" w:rsidP="000E0EDA">
      <w:pPr>
        <w:shd w:val="clear" w:color="auto" w:fill="FFFFFF"/>
        <w:spacing w:after="240" w:line="240" w:lineRule="auto"/>
        <w:jc w:val="center"/>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 xml:space="preserve">Упражнение № </w:t>
      </w:r>
      <w:r w:rsidR="00CD1EFD" w:rsidRPr="00C41D1F">
        <w:rPr>
          <w:rFonts w:ascii="Times New Roman" w:eastAsia="Times New Roman" w:hAnsi="Times New Roman" w:cs="Times New Roman"/>
          <w:b/>
          <w:bCs/>
          <w:color w:val="000000"/>
          <w:sz w:val="24"/>
          <w:szCs w:val="24"/>
          <w:lang w:eastAsia="ru-RU"/>
        </w:rPr>
        <w:t>2</w:t>
      </w:r>
      <w:r w:rsidRPr="00C41D1F">
        <w:rPr>
          <w:rFonts w:ascii="Times New Roman" w:eastAsia="Times New Roman" w:hAnsi="Times New Roman" w:cs="Times New Roman"/>
          <w:b/>
          <w:bCs/>
          <w:color w:val="000000"/>
          <w:sz w:val="24"/>
          <w:szCs w:val="24"/>
          <w:lang w:eastAsia="ru-RU"/>
        </w:rPr>
        <w:t>. ПОДРОСТОК И СЕМЕЙНЫЕ ПОСЛАНИЯ</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Ребенок вступает в подростковый возраст – </w:t>
      </w:r>
      <w:r w:rsidRPr="00C41D1F">
        <w:rPr>
          <w:rFonts w:ascii="Times New Roman" w:eastAsia="Times New Roman" w:hAnsi="Times New Roman" w:cs="Times New Roman"/>
          <w:color w:val="000000"/>
          <w:sz w:val="24"/>
          <w:szCs w:val="24"/>
          <w:lang w:eastAsia="ru-RU"/>
        </w:rPr>
        <w:t>это одна из 10 точек возникновения нормативного кризиса семьи. Самый трудный жизненный цикл семьи.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На стадии полового созревание, самоопределения и подготовки детей к сепарации, главной задачей родителей становится </w:t>
      </w:r>
      <w:r w:rsidRPr="00C41D1F">
        <w:rPr>
          <w:rFonts w:ascii="Times New Roman" w:eastAsia="Times New Roman" w:hAnsi="Times New Roman" w:cs="Times New Roman"/>
          <w:b/>
          <w:bCs/>
          <w:color w:val="000000"/>
          <w:sz w:val="24"/>
          <w:szCs w:val="24"/>
          <w:lang w:eastAsia="ru-RU"/>
        </w:rPr>
        <w:t>научиться отпускать </w:t>
      </w:r>
      <w:r w:rsidRPr="00C41D1F">
        <w:rPr>
          <w:rFonts w:ascii="Times New Roman" w:eastAsia="Times New Roman" w:hAnsi="Times New Roman" w:cs="Times New Roman"/>
          <w:color w:val="000000"/>
          <w:sz w:val="24"/>
          <w:szCs w:val="24"/>
          <w:lang w:eastAsia="ru-RU"/>
        </w:rPr>
        <w:t>детей, </w:t>
      </w:r>
      <w:r w:rsidRPr="00C41D1F">
        <w:rPr>
          <w:rFonts w:ascii="Times New Roman" w:eastAsia="Times New Roman" w:hAnsi="Times New Roman" w:cs="Times New Roman"/>
          <w:b/>
          <w:bCs/>
          <w:color w:val="000000"/>
          <w:sz w:val="24"/>
          <w:szCs w:val="24"/>
          <w:lang w:eastAsia="ru-RU"/>
        </w:rPr>
        <w:t>церемониться</w:t>
      </w:r>
      <w:r w:rsidRPr="00C41D1F">
        <w:rPr>
          <w:rFonts w:ascii="Times New Roman" w:eastAsia="Times New Roman" w:hAnsi="Times New Roman" w:cs="Times New Roman"/>
          <w:color w:val="000000"/>
          <w:sz w:val="24"/>
          <w:szCs w:val="24"/>
          <w:lang w:eastAsia="ru-RU"/>
        </w:rPr>
        <w:t> с их чувством взрослости  - и с их потребностью бунтовать!</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Важно, какие послания получают подростки от взрослых. Особенно из своей семьи.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Выбирается доброволец – </w:t>
      </w:r>
      <w:r w:rsidRPr="00C41D1F">
        <w:rPr>
          <w:rFonts w:ascii="Times New Roman" w:eastAsia="Times New Roman" w:hAnsi="Times New Roman" w:cs="Times New Roman"/>
          <w:b/>
          <w:bCs/>
          <w:color w:val="000000"/>
          <w:sz w:val="24"/>
          <w:szCs w:val="24"/>
          <w:lang w:eastAsia="ru-RU"/>
        </w:rPr>
        <w:t>ПОДРОСТОК. </w:t>
      </w:r>
      <w:r w:rsidRPr="00C41D1F">
        <w:rPr>
          <w:rFonts w:ascii="Times New Roman" w:eastAsia="Times New Roman" w:hAnsi="Times New Roman" w:cs="Times New Roman"/>
          <w:color w:val="000000"/>
          <w:sz w:val="24"/>
          <w:szCs w:val="24"/>
          <w:lang w:eastAsia="ru-RU"/>
        </w:rPr>
        <w:t>Выводится за двери.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Вызываются добровольцы – 10-14 человек.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lastRenderedPageBreak/>
        <w:t>Ведущий</w:t>
      </w:r>
      <w:r w:rsidRPr="00C41D1F">
        <w:rPr>
          <w:rFonts w:ascii="Times New Roman" w:eastAsia="Times New Roman" w:hAnsi="Times New Roman" w:cs="Times New Roman"/>
          <w:color w:val="000000"/>
          <w:sz w:val="24"/>
          <w:szCs w:val="24"/>
          <w:lang w:eastAsia="ru-RU"/>
        </w:rPr>
        <w:t> просит их встать в пары и развернуться лицом к лицу, чтобы образовать коридор. Всем раздаются </w:t>
      </w:r>
      <w:r w:rsidRPr="00C41D1F">
        <w:rPr>
          <w:rFonts w:ascii="Times New Roman" w:eastAsia="Times New Roman" w:hAnsi="Times New Roman" w:cs="Times New Roman"/>
          <w:b/>
          <w:bCs/>
          <w:color w:val="000000"/>
          <w:sz w:val="24"/>
          <w:szCs w:val="24"/>
          <w:lang w:eastAsia="ru-RU"/>
        </w:rPr>
        <w:t>негативные</w:t>
      </w:r>
      <w:r w:rsidRPr="00C41D1F">
        <w:rPr>
          <w:rFonts w:ascii="Times New Roman" w:eastAsia="Times New Roman" w:hAnsi="Times New Roman" w:cs="Times New Roman"/>
          <w:color w:val="000000"/>
          <w:sz w:val="24"/>
          <w:szCs w:val="24"/>
          <w:lang w:eastAsia="ru-RU"/>
        </w:rPr>
        <w:t> послания. Ведущий объясняет, что каждый должен будет зачитать свое послание «подростку» (на красной, розовой бумаге)</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Приглашается «подросток».</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w:t>
      </w:r>
      <w:r w:rsidRPr="00C41D1F">
        <w:rPr>
          <w:rFonts w:ascii="Times New Roman" w:eastAsia="Times New Roman" w:hAnsi="Times New Roman" w:cs="Times New Roman"/>
          <w:color w:val="000000"/>
          <w:sz w:val="24"/>
          <w:szCs w:val="24"/>
          <w:lang w:eastAsia="ru-RU"/>
        </w:rPr>
        <w:t> предлагает ему пройти «сквозь строй» и выслушать каждого.</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После этого ведущий просит «подростка» поделиться своими ощущениями, эмоциями и мыслями. Они записываются на листе бумаги.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«Подростка» выводят за двери.</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Раздаются </w:t>
      </w:r>
      <w:r w:rsidRPr="00C41D1F">
        <w:rPr>
          <w:rFonts w:ascii="Times New Roman" w:eastAsia="Times New Roman" w:hAnsi="Times New Roman" w:cs="Times New Roman"/>
          <w:b/>
          <w:bCs/>
          <w:color w:val="000000"/>
          <w:sz w:val="24"/>
          <w:szCs w:val="24"/>
          <w:lang w:eastAsia="ru-RU"/>
        </w:rPr>
        <w:t>позитивные</w:t>
      </w:r>
      <w:r w:rsidRPr="00C41D1F">
        <w:rPr>
          <w:rFonts w:ascii="Times New Roman" w:eastAsia="Times New Roman" w:hAnsi="Times New Roman" w:cs="Times New Roman"/>
          <w:color w:val="000000"/>
          <w:sz w:val="24"/>
          <w:szCs w:val="24"/>
          <w:lang w:eastAsia="ru-RU"/>
        </w:rPr>
        <w:t> послания (на зеленых листочках).</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Приглашается «подросток». Ему предлагают опять пройти «сквозь строй» и выслушать каждого. После этого поделиться своими ощущениями, эмоциями и мыслями. Они записываются.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Потом группа анализирует, как влияют послания (влияют слова) на самочувствие и состояние человека - как негативные, так и позитивные. Делает выводы.</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Ведущий: </w:t>
      </w:r>
      <w:r w:rsidRPr="00C41D1F">
        <w:rPr>
          <w:rFonts w:ascii="Times New Roman" w:eastAsia="Times New Roman" w:hAnsi="Times New Roman" w:cs="Times New Roman"/>
          <w:color w:val="000000"/>
          <w:sz w:val="24"/>
          <w:szCs w:val="24"/>
          <w:lang w:eastAsia="ru-RU"/>
        </w:rPr>
        <w:t>это упражнение вы можете делать на родительских собраниях с родителями, на методических мероприятиях с педагогами, чтобы показать, как велико влияние на ребенка, подростка </w:t>
      </w:r>
      <w:r w:rsidRPr="00C41D1F">
        <w:rPr>
          <w:rFonts w:ascii="Times New Roman" w:eastAsia="Times New Roman" w:hAnsi="Times New Roman" w:cs="Times New Roman"/>
          <w:b/>
          <w:bCs/>
          <w:color w:val="000000"/>
          <w:sz w:val="24"/>
          <w:szCs w:val="24"/>
          <w:lang w:eastAsia="ru-RU"/>
        </w:rPr>
        <w:t>РОДИТЕЛЬСКИХ ПОСЛАНИЙ </w:t>
      </w:r>
      <w:r w:rsidRPr="00C41D1F">
        <w:rPr>
          <w:rFonts w:ascii="Times New Roman" w:eastAsia="Times New Roman" w:hAnsi="Times New Roman" w:cs="Times New Roman"/>
          <w:color w:val="000000"/>
          <w:sz w:val="24"/>
          <w:szCs w:val="24"/>
          <w:lang w:eastAsia="ru-RU"/>
        </w:rPr>
        <w:t>и вообще </w:t>
      </w:r>
      <w:r w:rsidRPr="00C41D1F">
        <w:rPr>
          <w:rFonts w:ascii="Times New Roman" w:eastAsia="Times New Roman" w:hAnsi="Times New Roman" w:cs="Times New Roman"/>
          <w:b/>
          <w:bCs/>
          <w:color w:val="000000"/>
          <w:sz w:val="24"/>
          <w:szCs w:val="24"/>
          <w:lang w:eastAsia="ru-RU"/>
        </w:rPr>
        <w:t>– ПОСЛАНИЙ ЗНАЧИМЫХ ВЗРОСЛЫХ.</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Попросите родителей (учителей) в маленьких ежедневниках ставить (-) на каждое негативное послание, (+) на каждое позитивное. И самим отслеживать соответствие (+) и (-) ежедневно. И корректировать свои послания детям!!!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color w:val="000000"/>
          <w:sz w:val="24"/>
          <w:szCs w:val="24"/>
          <w:lang w:eastAsia="ru-RU"/>
        </w:rPr>
        <w:t xml:space="preserve">Помните, что для формирования адекватной самооценки и устойчивой </w:t>
      </w:r>
      <w:proofErr w:type="spellStart"/>
      <w:r w:rsidRPr="00C41D1F">
        <w:rPr>
          <w:rFonts w:ascii="Times New Roman" w:eastAsia="Times New Roman" w:hAnsi="Times New Roman" w:cs="Times New Roman"/>
          <w:color w:val="000000"/>
          <w:sz w:val="24"/>
          <w:szCs w:val="24"/>
          <w:lang w:eastAsia="ru-RU"/>
        </w:rPr>
        <w:t>витальности</w:t>
      </w:r>
      <w:proofErr w:type="spellEnd"/>
      <w:r w:rsidRPr="00C41D1F">
        <w:rPr>
          <w:rFonts w:ascii="Times New Roman" w:eastAsia="Times New Roman" w:hAnsi="Times New Roman" w:cs="Times New Roman"/>
          <w:color w:val="000000"/>
          <w:sz w:val="24"/>
          <w:szCs w:val="24"/>
          <w:lang w:eastAsia="ru-RU"/>
        </w:rPr>
        <w:t xml:space="preserve"> (жизнестойкости, позитивной установки на жизнь) ребенку любого возраста, тем более строптивому и ранимому подростку, важно на одно замечание получить 10 позитивных посланий. </w:t>
      </w:r>
    </w:p>
    <w:p w:rsidR="000E0EDA" w:rsidRPr="00C41D1F" w:rsidRDefault="000E0EDA" w:rsidP="000E0EDA">
      <w:pPr>
        <w:shd w:val="clear" w:color="auto" w:fill="FFFFFF"/>
        <w:spacing w:after="240" w:line="240" w:lineRule="auto"/>
        <w:rPr>
          <w:rFonts w:ascii="Times New Roman" w:eastAsia="Times New Roman" w:hAnsi="Times New Roman" w:cs="Times New Roman"/>
          <w:color w:val="000000"/>
          <w:sz w:val="24"/>
          <w:szCs w:val="24"/>
          <w:lang w:eastAsia="ru-RU"/>
        </w:rPr>
      </w:pPr>
      <w:r w:rsidRPr="00C41D1F">
        <w:rPr>
          <w:rFonts w:ascii="Times New Roman" w:eastAsia="Times New Roman" w:hAnsi="Times New Roman" w:cs="Times New Roman"/>
          <w:b/>
          <w:bCs/>
          <w:color w:val="000000"/>
          <w:sz w:val="24"/>
          <w:szCs w:val="24"/>
          <w:lang w:eastAsia="ru-RU"/>
        </w:rPr>
        <w:t>ПОМНИТЬ! СООТНОШЕНИЕ: ОДИН (-) НА ДЕСЯТЬ (+)</w:t>
      </w:r>
    </w:p>
    <w:p w:rsidR="00BA5356" w:rsidRPr="00C41D1F" w:rsidRDefault="000E0EDA" w:rsidP="000E0EDA">
      <w:pPr>
        <w:rPr>
          <w:rFonts w:ascii="Times New Roman" w:hAnsi="Times New Roman" w:cs="Times New Roman"/>
          <w:sz w:val="24"/>
          <w:szCs w:val="24"/>
        </w:rPr>
      </w:pPr>
      <w:r w:rsidRPr="00C41D1F">
        <w:rPr>
          <w:rFonts w:ascii="Times New Roman" w:hAnsi="Times New Roman" w:cs="Times New Roman"/>
          <w:sz w:val="24"/>
          <w:szCs w:val="24"/>
        </w:rPr>
        <w:t>Хочу ещё раз обратить ваше внимание на то, что такое семья и на чем она основана. Берегите свои семейные ценности, храните их, чтобы они смогли передаваться из поколения в поколение, ведь именно они являются той «изюминкой», которая отличает все семьи друг от друга.</w:t>
      </w:r>
    </w:p>
    <w:p w:rsidR="00C52B2F" w:rsidRPr="00C41D1F" w:rsidRDefault="00CD1EFD" w:rsidP="00C52B2F">
      <w:pPr>
        <w:rPr>
          <w:rFonts w:ascii="Times New Roman" w:hAnsi="Times New Roman" w:cs="Times New Roman"/>
          <w:sz w:val="24"/>
          <w:szCs w:val="24"/>
        </w:rPr>
      </w:pPr>
      <w:r w:rsidRPr="00C41D1F">
        <w:rPr>
          <w:rFonts w:ascii="Times New Roman" w:hAnsi="Times New Roman" w:cs="Times New Roman"/>
          <w:sz w:val="24"/>
          <w:szCs w:val="24"/>
        </w:rPr>
        <w:t>Рефлексия</w:t>
      </w:r>
    </w:p>
    <w:p w:rsidR="00C41D1F" w:rsidRPr="00C41D1F" w:rsidRDefault="003637FD" w:rsidP="00C41D1F">
      <w:pPr>
        <w:jc w:val="center"/>
        <w:rPr>
          <w:rFonts w:asciiTheme="majorHAnsi" w:hAnsiTheme="majorHAnsi"/>
          <w:b/>
          <w:i/>
          <w:sz w:val="40"/>
          <w:szCs w:val="20"/>
        </w:rPr>
      </w:pPr>
      <w:r w:rsidRPr="00C41D1F">
        <w:rPr>
          <w:rFonts w:ascii="Times New Roman" w:hAnsi="Times New Roman" w:cs="Times New Roman"/>
          <w:sz w:val="24"/>
          <w:szCs w:val="24"/>
        </w:rPr>
        <w:t>Раздаточный материал</w:t>
      </w:r>
      <w:r w:rsidR="00C41D1F">
        <w:t xml:space="preserve">  </w:t>
      </w:r>
      <w:bookmarkEnd w:id="0"/>
      <w:r w:rsidR="00C41D1F">
        <w:rPr>
          <w:rFonts w:asciiTheme="majorHAnsi" w:hAnsiTheme="majorHAnsi"/>
          <w:b/>
          <w:i/>
          <w:sz w:val="40"/>
          <w:szCs w:val="20"/>
        </w:rPr>
        <w:t>БУКЛЕТ ДЛЯ РОДИТЕЛЕЙ</w:t>
      </w:r>
    </w:p>
    <w:p w:rsidR="00C41D1F" w:rsidRDefault="00C41D1F" w:rsidP="00C41D1F">
      <w:pPr>
        <w:jc w:val="center"/>
        <w:rPr>
          <w:rFonts w:asciiTheme="majorHAnsi" w:hAnsiTheme="majorHAnsi"/>
          <w:i/>
          <w:sz w:val="32"/>
          <w:szCs w:val="20"/>
          <w:u w:val="single"/>
        </w:rPr>
      </w:pPr>
      <w:r>
        <w:rPr>
          <w:rFonts w:asciiTheme="majorHAnsi" w:hAnsiTheme="majorHAnsi"/>
          <w:i/>
          <w:sz w:val="32"/>
          <w:szCs w:val="20"/>
        </w:rPr>
        <w:t>«</w:t>
      </w:r>
      <w:r>
        <w:rPr>
          <w:rFonts w:asciiTheme="majorHAnsi" w:hAnsiTheme="majorHAnsi"/>
          <w:i/>
          <w:sz w:val="32"/>
          <w:szCs w:val="20"/>
          <w:u w:val="single"/>
        </w:rPr>
        <w:t xml:space="preserve">СЕМЕЙН0Е  ВОСПИТАНИЕ И ФОРМИРОВАНИЕ ЦЕННОСТНЫХ ОРИЕНТАЦИИ»                                          </w:t>
      </w:r>
    </w:p>
    <w:p w:rsidR="00C41D1F" w:rsidRDefault="00C41D1F" w:rsidP="00C41D1F">
      <w:pPr>
        <w:jc w:val="center"/>
        <w:rPr>
          <w:rFonts w:asciiTheme="majorHAnsi" w:hAnsiTheme="majorHAnsi"/>
          <w:sz w:val="32"/>
          <w:szCs w:val="20"/>
          <w:u w:val="single"/>
        </w:rPr>
      </w:pPr>
    </w:p>
    <w:p w:rsidR="003637FD" w:rsidRDefault="003637FD" w:rsidP="00C52B2F"/>
    <w:p w:rsidR="00BA5356" w:rsidRPr="003637FD" w:rsidRDefault="003637FD" w:rsidP="003637FD">
      <w:r>
        <w:rPr>
          <w:noProof/>
          <w:lang w:eastAsia="ru-RU"/>
        </w:rPr>
        <w:lastRenderedPageBreak/>
        <w:drawing>
          <wp:inline distT="0" distB="0" distL="0" distR="0" wp14:anchorId="192A0273" wp14:editId="7BACA4E7">
            <wp:extent cx="3143885" cy="3472144"/>
            <wp:effectExtent l="19050" t="0" r="0" b="0"/>
            <wp:docPr id="1" name="Рисунок 1" descr="http://www.eduportal44.ru/chuhloma/vig/semja/SiteAssets/%D1%81%D0%B5%D0%BC%D1%8C%D1%8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duportal44.ru/chuhloma/vig/semja/SiteAssets/%D1%81%D0%B5%D0%BC%D1%8C%D1%8F.jpg"/>
                    <pic:cNvPicPr>
                      <a:picLocks noChangeAspect="1" noChangeArrowheads="1"/>
                    </pic:cNvPicPr>
                  </pic:nvPicPr>
                  <pic:blipFill>
                    <a:blip r:embed="rId9" cstate="print"/>
                    <a:srcRect/>
                    <a:stretch>
                      <a:fillRect/>
                    </a:stretch>
                  </pic:blipFill>
                  <pic:spPr bwMode="auto">
                    <a:xfrm>
                      <a:off x="0" y="0"/>
                      <a:ext cx="3143885" cy="3472144"/>
                    </a:xfrm>
                    <a:prstGeom prst="rect">
                      <a:avLst/>
                    </a:prstGeom>
                    <a:noFill/>
                    <a:ln w="9525">
                      <a:noFill/>
                      <a:miter lim="800000"/>
                      <a:headEnd/>
                      <a:tailEnd/>
                    </a:ln>
                  </pic:spPr>
                </pic:pic>
              </a:graphicData>
            </a:graphic>
          </wp:inline>
        </w:drawing>
      </w:r>
    </w:p>
    <w:sectPr w:rsidR="00BA5356" w:rsidRPr="003637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AA7466"/>
    <w:multiLevelType w:val="multilevel"/>
    <w:tmpl w:val="6556F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D551FE"/>
    <w:multiLevelType w:val="multilevel"/>
    <w:tmpl w:val="881C0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08E"/>
    <w:rsid w:val="000E0EDA"/>
    <w:rsid w:val="0013508E"/>
    <w:rsid w:val="003637FD"/>
    <w:rsid w:val="00B556D4"/>
    <w:rsid w:val="00BA5356"/>
    <w:rsid w:val="00C41D1F"/>
    <w:rsid w:val="00C52B2F"/>
    <w:rsid w:val="00CD1EFD"/>
    <w:rsid w:val="00D85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E9726-7628-4CEA-850E-AEF28375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35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50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6018">
      <w:bodyDiv w:val="1"/>
      <w:marLeft w:val="0"/>
      <w:marRight w:val="0"/>
      <w:marTop w:val="0"/>
      <w:marBottom w:val="0"/>
      <w:divBdr>
        <w:top w:val="none" w:sz="0" w:space="0" w:color="auto"/>
        <w:left w:val="none" w:sz="0" w:space="0" w:color="auto"/>
        <w:bottom w:val="none" w:sz="0" w:space="0" w:color="auto"/>
        <w:right w:val="none" w:sz="0" w:space="0" w:color="auto"/>
      </w:divBdr>
    </w:div>
    <w:div w:id="335958629">
      <w:bodyDiv w:val="1"/>
      <w:marLeft w:val="0"/>
      <w:marRight w:val="0"/>
      <w:marTop w:val="0"/>
      <w:marBottom w:val="0"/>
      <w:divBdr>
        <w:top w:val="none" w:sz="0" w:space="0" w:color="auto"/>
        <w:left w:val="none" w:sz="0" w:space="0" w:color="auto"/>
        <w:bottom w:val="none" w:sz="0" w:space="0" w:color="auto"/>
        <w:right w:val="none" w:sz="0" w:space="0" w:color="auto"/>
      </w:divBdr>
    </w:div>
    <w:div w:id="394207692">
      <w:bodyDiv w:val="1"/>
      <w:marLeft w:val="0"/>
      <w:marRight w:val="0"/>
      <w:marTop w:val="0"/>
      <w:marBottom w:val="0"/>
      <w:divBdr>
        <w:top w:val="none" w:sz="0" w:space="0" w:color="auto"/>
        <w:left w:val="none" w:sz="0" w:space="0" w:color="auto"/>
        <w:bottom w:val="none" w:sz="0" w:space="0" w:color="auto"/>
        <w:right w:val="none" w:sz="0" w:space="0" w:color="auto"/>
      </w:divBdr>
    </w:div>
    <w:div w:id="498614812">
      <w:bodyDiv w:val="1"/>
      <w:marLeft w:val="0"/>
      <w:marRight w:val="0"/>
      <w:marTop w:val="0"/>
      <w:marBottom w:val="0"/>
      <w:divBdr>
        <w:top w:val="none" w:sz="0" w:space="0" w:color="auto"/>
        <w:left w:val="none" w:sz="0" w:space="0" w:color="auto"/>
        <w:bottom w:val="none" w:sz="0" w:space="0" w:color="auto"/>
        <w:right w:val="none" w:sz="0" w:space="0" w:color="auto"/>
      </w:divBdr>
    </w:div>
    <w:div w:id="499538455">
      <w:bodyDiv w:val="1"/>
      <w:marLeft w:val="0"/>
      <w:marRight w:val="0"/>
      <w:marTop w:val="0"/>
      <w:marBottom w:val="0"/>
      <w:divBdr>
        <w:top w:val="none" w:sz="0" w:space="0" w:color="auto"/>
        <w:left w:val="none" w:sz="0" w:space="0" w:color="auto"/>
        <w:bottom w:val="none" w:sz="0" w:space="0" w:color="auto"/>
        <w:right w:val="none" w:sz="0" w:space="0" w:color="auto"/>
      </w:divBdr>
    </w:div>
    <w:div w:id="599994532">
      <w:bodyDiv w:val="1"/>
      <w:marLeft w:val="0"/>
      <w:marRight w:val="0"/>
      <w:marTop w:val="0"/>
      <w:marBottom w:val="0"/>
      <w:divBdr>
        <w:top w:val="none" w:sz="0" w:space="0" w:color="auto"/>
        <w:left w:val="none" w:sz="0" w:space="0" w:color="auto"/>
        <w:bottom w:val="none" w:sz="0" w:space="0" w:color="auto"/>
        <w:right w:val="none" w:sz="0" w:space="0" w:color="auto"/>
      </w:divBdr>
    </w:div>
    <w:div w:id="807168077">
      <w:bodyDiv w:val="1"/>
      <w:marLeft w:val="0"/>
      <w:marRight w:val="0"/>
      <w:marTop w:val="0"/>
      <w:marBottom w:val="0"/>
      <w:divBdr>
        <w:top w:val="none" w:sz="0" w:space="0" w:color="auto"/>
        <w:left w:val="none" w:sz="0" w:space="0" w:color="auto"/>
        <w:bottom w:val="none" w:sz="0" w:space="0" w:color="auto"/>
        <w:right w:val="none" w:sz="0" w:space="0" w:color="auto"/>
      </w:divBdr>
    </w:div>
    <w:div w:id="978339921">
      <w:bodyDiv w:val="1"/>
      <w:marLeft w:val="0"/>
      <w:marRight w:val="0"/>
      <w:marTop w:val="0"/>
      <w:marBottom w:val="0"/>
      <w:divBdr>
        <w:top w:val="none" w:sz="0" w:space="0" w:color="auto"/>
        <w:left w:val="none" w:sz="0" w:space="0" w:color="auto"/>
        <w:bottom w:val="none" w:sz="0" w:space="0" w:color="auto"/>
        <w:right w:val="none" w:sz="0" w:space="0" w:color="auto"/>
      </w:divBdr>
    </w:div>
    <w:div w:id="1334840252">
      <w:bodyDiv w:val="1"/>
      <w:marLeft w:val="0"/>
      <w:marRight w:val="0"/>
      <w:marTop w:val="0"/>
      <w:marBottom w:val="0"/>
      <w:divBdr>
        <w:top w:val="none" w:sz="0" w:space="0" w:color="auto"/>
        <w:left w:val="none" w:sz="0" w:space="0" w:color="auto"/>
        <w:bottom w:val="none" w:sz="0" w:space="0" w:color="auto"/>
        <w:right w:val="none" w:sz="0" w:space="0" w:color="auto"/>
      </w:divBdr>
    </w:div>
    <w:div w:id="1485973098">
      <w:bodyDiv w:val="1"/>
      <w:marLeft w:val="0"/>
      <w:marRight w:val="0"/>
      <w:marTop w:val="0"/>
      <w:marBottom w:val="0"/>
      <w:divBdr>
        <w:top w:val="none" w:sz="0" w:space="0" w:color="auto"/>
        <w:left w:val="none" w:sz="0" w:space="0" w:color="auto"/>
        <w:bottom w:val="none" w:sz="0" w:space="0" w:color="auto"/>
        <w:right w:val="none" w:sz="0" w:space="0" w:color="auto"/>
      </w:divBdr>
    </w:div>
    <w:div w:id="1548839361">
      <w:bodyDiv w:val="1"/>
      <w:marLeft w:val="0"/>
      <w:marRight w:val="0"/>
      <w:marTop w:val="0"/>
      <w:marBottom w:val="0"/>
      <w:divBdr>
        <w:top w:val="none" w:sz="0" w:space="0" w:color="auto"/>
        <w:left w:val="none" w:sz="0" w:space="0" w:color="auto"/>
        <w:bottom w:val="none" w:sz="0" w:space="0" w:color="auto"/>
        <w:right w:val="none" w:sz="0" w:space="0" w:color="auto"/>
      </w:divBdr>
    </w:div>
    <w:div w:id="1605729016">
      <w:bodyDiv w:val="1"/>
      <w:marLeft w:val="0"/>
      <w:marRight w:val="0"/>
      <w:marTop w:val="0"/>
      <w:marBottom w:val="0"/>
      <w:divBdr>
        <w:top w:val="none" w:sz="0" w:space="0" w:color="auto"/>
        <w:left w:val="none" w:sz="0" w:space="0" w:color="auto"/>
        <w:bottom w:val="none" w:sz="0" w:space="0" w:color="auto"/>
        <w:right w:val="none" w:sz="0" w:space="0" w:color="auto"/>
      </w:divBdr>
    </w:div>
    <w:div w:id="1609510308">
      <w:bodyDiv w:val="1"/>
      <w:marLeft w:val="0"/>
      <w:marRight w:val="0"/>
      <w:marTop w:val="0"/>
      <w:marBottom w:val="0"/>
      <w:divBdr>
        <w:top w:val="none" w:sz="0" w:space="0" w:color="auto"/>
        <w:left w:val="none" w:sz="0" w:space="0" w:color="auto"/>
        <w:bottom w:val="none" w:sz="0" w:space="0" w:color="auto"/>
        <w:right w:val="none" w:sz="0" w:space="0" w:color="auto"/>
      </w:divBdr>
    </w:div>
    <w:div w:id="1721247438">
      <w:bodyDiv w:val="1"/>
      <w:marLeft w:val="0"/>
      <w:marRight w:val="0"/>
      <w:marTop w:val="0"/>
      <w:marBottom w:val="0"/>
      <w:divBdr>
        <w:top w:val="none" w:sz="0" w:space="0" w:color="auto"/>
        <w:left w:val="none" w:sz="0" w:space="0" w:color="auto"/>
        <w:bottom w:val="none" w:sz="0" w:space="0" w:color="auto"/>
        <w:right w:val="none" w:sz="0" w:space="0" w:color="auto"/>
      </w:divBdr>
    </w:div>
    <w:div w:id="1762141293">
      <w:bodyDiv w:val="1"/>
      <w:marLeft w:val="0"/>
      <w:marRight w:val="0"/>
      <w:marTop w:val="0"/>
      <w:marBottom w:val="0"/>
      <w:divBdr>
        <w:top w:val="none" w:sz="0" w:space="0" w:color="auto"/>
        <w:left w:val="none" w:sz="0" w:space="0" w:color="auto"/>
        <w:bottom w:val="none" w:sz="0" w:space="0" w:color="auto"/>
        <w:right w:val="none" w:sz="0" w:space="0" w:color="auto"/>
      </w:divBdr>
    </w:div>
    <w:div w:id="1832141410">
      <w:bodyDiv w:val="1"/>
      <w:marLeft w:val="0"/>
      <w:marRight w:val="0"/>
      <w:marTop w:val="0"/>
      <w:marBottom w:val="0"/>
      <w:divBdr>
        <w:top w:val="none" w:sz="0" w:space="0" w:color="auto"/>
        <w:left w:val="none" w:sz="0" w:space="0" w:color="auto"/>
        <w:bottom w:val="none" w:sz="0" w:space="0" w:color="auto"/>
        <w:right w:val="none" w:sz="0" w:space="0" w:color="auto"/>
      </w:divBdr>
    </w:div>
    <w:div w:id="1908952381">
      <w:bodyDiv w:val="1"/>
      <w:marLeft w:val="0"/>
      <w:marRight w:val="0"/>
      <w:marTop w:val="0"/>
      <w:marBottom w:val="0"/>
      <w:divBdr>
        <w:top w:val="none" w:sz="0" w:space="0" w:color="auto"/>
        <w:left w:val="none" w:sz="0" w:space="0" w:color="auto"/>
        <w:bottom w:val="none" w:sz="0" w:space="0" w:color="auto"/>
        <w:right w:val="none" w:sz="0" w:space="0" w:color="auto"/>
      </w:divBdr>
    </w:div>
    <w:div w:id="2079159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8</Pages>
  <Words>1696</Words>
  <Characters>9668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6</cp:revision>
  <dcterms:created xsi:type="dcterms:W3CDTF">2024-02-27T03:37:00Z</dcterms:created>
  <dcterms:modified xsi:type="dcterms:W3CDTF">2024-03-14T08:37:00Z</dcterms:modified>
</cp:coreProperties>
</file>